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C3" w:rsidRPr="00045F4B" w:rsidRDefault="00DD7EC3" w:rsidP="00DD7EC3">
      <w:pPr>
        <w:spacing w:line="240" w:lineRule="auto"/>
        <w:ind w:left="1276" w:hanging="1276"/>
        <w:rPr>
          <w:rFonts w:ascii="Calibri" w:hAnsi="Calibri" w:cs="Arial"/>
          <w:szCs w:val="24"/>
        </w:rPr>
      </w:pPr>
    </w:p>
    <w:p w:rsidR="00DD7EC3" w:rsidRPr="00045F4B" w:rsidRDefault="00DD7EC3" w:rsidP="00DD7EC3">
      <w:pPr>
        <w:spacing w:line="240" w:lineRule="auto"/>
        <w:ind w:left="1276" w:hanging="1276"/>
        <w:rPr>
          <w:rFonts w:ascii="Calibri" w:hAnsi="Calibri" w:cs="Arial"/>
          <w:szCs w:val="24"/>
        </w:rPr>
        <w:sectPr w:rsidR="00DD7EC3" w:rsidRPr="00045F4B" w:rsidSect="00970CBD">
          <w:headerReference w:type="default" r:id="rId9"/>
          <w:footerReference w:type="default" r:id="rId10"/>
          <w:pgSz w:w="11906" w:h="16838" w:code="9"/>
          <w:pgMar w:top="680" w:right="907" w:bottom="731" w:left="907" w:header="720" w:footer="567" w:gutter="0"/>
          <w:cols w:space="720"/>
        </w:sectPr>
      </w:pPr>
    </w:p>
    <w:p w:rsidR="00DD7EC3" w:rsidRPr="00045F4B" w:rsidRDefault="00DD7EC3" w:rsidP="00DD7EC3">
      <w:pPr>
        <w:spacing w:line="240" w:lineRule="auto"/>
        <w:ind w:left="1276" w:hanging="1276"/>
        <w:rPr>
          <w:rFonts w:ascii="Calibri" w:hAnsi="Calibri" w:cs="Arial"/>
          <w:b/>
          <w:szCs w:val="24"/>
          <w:u w:val="single"/>
        </w:rPr>
      </w:pPr>
      <w:r w:rsidRPr="00045F4B">
        <w:rPr>
          <w:rFonts w:ascii="Calibri" w:hAnsi="Calibri" w:cs="Arial"/>
          <w:b/>
          <w:szCs w:val="24"/>
          <w:u w:val="single"/>
        </w:rPr>
        <w:lastRenderedPageBreak/>
        <w:t>Document à retourner rempli</w:t>
      </w:r>
    </w:p>
    <w:p w:rsidR="00DD7EC3" w:rsidRPr="00045F4B" w:rsidRDefault="00DD7EC3" w:rsidP="00DD7EC3">
      <w:pPr>
        <w:spacing w:line="240" w:lineRule="auto"/>
        <w:ind w:left="1276" w:hanging="1276"/>
        <w:rPr>
          <w:rFonts w:ascii="Calibri" w:hAnsi="Calibri" w:cs="Arial"/>
          <w:szCs w:val="24"/>
        </w:rPr>
      </w:pPr>
      <w:proofErr w:type="gramStart"/>
      <w:r w:rsidRPr="00045F4B">
        <w:rPr>
          <w:rFonts w:ascii="Calibri" w:hAnsi="Calibri" w:cs="Arial"/>
          <w:szCs w:val="24"/>
        </w:rPr>
        <w:t>avant</w:t>
      </w:r>
      <w:proofErr w:type="gramEnd"/>
      <w:r w:rsidRPr="00045F4B">
        <w:rPr>
          <w:rFonts w:ascii="Calibri" w:hAnsi="Calibri" w:cs="Arial"/>
          <w:szCs w:val="24"/>
        </w:rPr>
        <w:t xml:space="preserve"> le </w:t>
      </w:r>
      <w:r w:rsidR="002B67FF">
        <w:rPr>
          <w:rFonts w:ascii="Calibri" w:hAnsi="Calibri" w:cs="Arial"/>
          <w:szCs w:val="24"/>
        </w:rPr>
        <w:t>2</w:t>
      </w:r>
      <w:r w:rsidR="00245ADB">
        <w:rPr>
          <w:rFonts w:ascii="Calibri" w:hAnsi="Calibri" w:cs="Arial"/>
          <w:szCs w:val="24"/>
        </w:rPr>
        <w:t>3 juin 2023</w:t>
      </w:r>
      <w:r w:rsidR="00B0654A">
        <w:rPr>
          <w:rFonts w:ascii="Calibri" w:hAnsi="Calibri" w:cs="Arial"/>
          <w:szCs w:val="24"/>
        </w:rPr>
        <w:t>*</w:t>
      </w:r>
      <w:r w:rsidRPr="00045F4B">
        <w:rPr>
          <w:rFonts w:ascii="Calibri" w:hAnsi="Calibri" w:cs="Arial"/>
          <w:szCs w:val="24"/>
        </w:rPr>
        <w:t>:</w:t>
      </w:r>
    </w:p>
    <w:p w:rsidR="00DD7EC3" w:rsidRPr="00045F4B" w:rsidRDefault="00DD7EC3" w:rsidP="00DD7EC3">
      <w:pPr>
        <w:spacing w:line="240" w:lineRule="auto"/>
        <w:ind w:left="1276" w:hanging="1276"/>
        <w:rPr>
          <w:rFonts w:ascii="Calibri" w:hAnsi="Calibri" w:cs="Arial"/>
          <w:szCs w:val="24"/>
        </w:rPr>
      </w:pPr>
      <w:r w:rsidRPr="00045F4B">
        <w:rPr>
          <w:rFonts w:ascii="Calibri" w:hAnsi="Calibri" w:cs="Arial"/>
          <w:szCs w:val="24"/>
        </w:rPr>
        <w:t>par courrier postal à l’adresse ci-contre :</w:t>
      </w:r>
    </w:p>
    <w:p w:rsidR="00DD7EC3" w:rsidRPr="00045F4B" w:rsidRDefault="00DD7EC3" w:rsidP="00DD7EC3">
      <w:pPr>
        <w:spacing w:line="240" w:lineRule="auto"/>
        <w:ind w:left="1276" w:hanging="1276"/>
        <w:rPr>
          <w:rFonts w:ascii="Calibri" w:hAnsi="Calibri" w:cs="Arial"/>
          <w:szCs w:val="24"/>
        </w:rPr>
      </w:pPr>
      <w:r w:rsidRPr="00045F4B">
        <w:rPr>
          <w:rFonts w:ascii="Calibri" w:hAnsi="Calibri" w:cs="Arial"/>
          <w:szCs w:val="24"/>
        </w:rPr>
        <w:t xml:space="preserve">ou par mail à : </w:t>
      </w:r>
      <w:hyperlink r:id="rId11" w:history="1">
        <w:r w:rsidRPr="00BE1877">
          <w:rPr>
            <w:rStyle w:val="Lienhypertexte"/>
            <w:rFonts w:ascii="Calibri" w:hAnsi="Calibri" w:cs="Arial"/>
            <w:szCs w:val="24"/>
          </w:rPr>
          <w:t>postmaster@gn-meba.org</w:t>
        </w:r>
      </w:hyperlink>
    </w:p>
    <w:p w:rsidR="00D31D33" w:rsidRDefault="00DD7EC3" w:rsidP="00BA515B">
      <w:pPr>
        <w:spacing w:after="120" w:line="240" w:lineRule="auto"/>
        <w:ind w:left="1276" w:hanging="1276"/>
        <w:rPr>
          <w:rFonts w:ascii="Calibri" w:hAnsi="Calibri" w:cs="Arial"/>
          <w:szCs w:val="24"/>
        </w:rPr>
      </w:pPr>
      <w:r w:rsidRPr="00045F4B">
        <w:rPr>
          <w:rFonts w:ascii="Calibri" w:hAnsi="Calibri" w:cs="Arial"/>
          <w:szCs w:val="24"/>
        </w:rPr>
        <w:t>en indiquant « GN-MEBA</w:t>
      </w:r>
      <w:r w:rsidR="00A1511D">
        <w:rPr>
          <w:rFonts w:ascii="Calibri" w:hAnsi="Calibri" w:cs="Arial"/>
          <w:szCs w:val="24"/>
        </w:rPr>
        <w:t xml:space="preserve"> </w:t>
      </w:r>
      <w:r w:rsidR="005F6C18">
        <w:rPr>
          <w:rFonts w:ascii="Calibri" w:hAnsi="Calibri" w:cs="Arial"/>
          <w:szCs w:val="24"/>
        </w:rPr>
        <w:t>Aix</w:t>
      </w:r>
      <w:r w:rsidRPr="00045F4B">
        <w:rPr>
          <w:rFonts w:ascii="Calibri" w:hAnsi="Calibri" w:cs="Arial"/>
          <w:szCs w:val="24"/>
        </w:rPr>
        <w:t>» dans le sujet</w:t>
      </w:r>
    </w:p>
    <w:p w:rsidR="000621A3" w:rsidRPr="00045F4B" w:rsidRDefault="000621A3" w:rsidP="00BA515B">
      <w:pPr>
        <w:spacing w:after="120" w:line="240" w:lineRule="auto"/>
        <w:ind w:left="1276" w:hanging="1276"/>
        <w:rPr>
          <w:rFonts w:ascii="Calibri" w:hAnsi="Calibri" w:cs="Arial"/>
          <w:szCs w:val="24"/>
        </w:rPr>
      </w:pPr>
    </w:p>
    <w:p w:rsidR="00DD7EC3" w:rsidRPr="00045F4B" w:rsidRDefault="00DD7EC3" w:rsidP="000621A3">
      <w:pPr>
        <w:pBdr>
          <w:left w:val="single" w:sz="4" w:space="4" w:color="auto"/>
        </w:pBdr>
        <w:spacing w:line="240" w:lineRule="auto"/>
        <w:ind w:left="1276" w:hanging="1276"/>
        <w:rPr>
          <w:rFonts w:ascii="Calibri" w:hAnsi="Calibri" w:cs="Arial"/>
          <w:szCs w:val="24"/>
        </w:rPr>
      </w:pPr>
      <w:r w:rsidRPr="00045F4B">
        <w:rPr>
          <w:rFonts w:ascii="Calibri" w:hAnsi="Calibri" w:cs="Arial"/>
          <w:szCs w:val="24"/>
        </w:rPr>
        <w:lastRenderedPageBreak/>
        <w:t>Christine GENDARME</w:t>
      </w:r>
    </w:p>
    <w:p w:rsidR="00754ABD" w:rsidRPr="00754ABD" w:rsidRDefault="00754ABD" w:rsidP="00754ABD">
      <w:pPr>
        <w:pBdr>
          <w:left w:val="single" w:sz="4" w:space="4" w:color="auto"/>
        </w:pBdr>
        <w:spacing w:line="240" w:lineRule="auto"/>
        <w:ind w:left="1276" w:hanging="1276"/>
        <w:rPr>
          <w:rFonts w:ascii="Calibri" w:hAnsi="Calibri" w:cs="Arial"/>
          <w:szCs w:val="24"/>
        </w:rPr>
      </w:pPr>
      <w:r w:rsidRPr="00754ABD">
        <w:rPr>
          <w:rFonts w:ascii="Calibri" w:hAnsi="Calibri" w:cs="Arial"/>
          <w:szCs w:val="24"/>
        </w:rPr>
        <w:t>Institut Jean Lamour - Campus ARTEM (CC3M)</w:t>
      </w:r>
    </w:p>
    <w:p w:rsidR="00754ABD" w:rsidRPr="00754ABD" w:rsidRDefault="00754ABD" w:rsidP="00754ABD">
      <w:pPr>
        <w:pBdr>
          <w:left w:val="single" w:sz="4" w:space="4" w:color="auto"/>
        </w:pBdr>
        <w:spacing w:line="240" w:lineRule="auto"/>
        <w:ind w:left="1276" w:hanging="1276"/>
        <w:rPr>
          <w:rFonts w:ascii="Calibri" w:hAnsi="Calibri" w:cs="Arial"/>
          <w:szCs w:val="24"/>
        </w:rPr>
      </w:pPr>
      <w:r w:rsidRPr="00754ABD">
        <w:rPr>
          <w:rFonts w:ascii="Calibri" w:hAnsi="Calibri" w:cs="Arial"/>
          <w:szCs w:val="24"/>
        </w:rPr>
        <w:t>2 allée André Guinier</w:t>
      </w:r>
    </w:p>
    <w:p w:rsidR="00754ABD" w:rsidRPr="00754ABD" w:rsidRDefault="00754ABD" w:rsidP="00754ABD">
      <w:pPr>
        <w:pBdr>
          <w:left w:val="single" w:sz="4" w:space="4" w:color="auto"/>
        </w:pBdr>
        <w:spacing w:line="240" w:lineRule="auto"/>
        <w:ind w:left="1276" w:hanging="1276"/>
        <w:rPr>
          <w:rFonts w:ascii="Calibri" w:hAnsi="Calibri" w:cs="Arial"/>
          <w:szCs w:val="24"/>
        </w:rPr>
      </w:pPr>
      <w:r w:rsidRPr="00754ABD">
        <w:rPr>
          <w:rFonts w:ascii="Calibri" w:hAnsi="Calibri" w:cs="Arial"/>
          <w:szCs w:val="24"/>
        </w:rPr>
        <w:t>BP 50840</w:t>
      </w:r>
    </w:p>
    <w:p w:rsidR="00DD7EC3" w:rsidRPr="00045F4B" w:rsidRDefault="00754ABD" w:rsidP="00754ABD">
      <w:pPr>
        <w:pBdr>
          <w:left w:val="single" w:sz="4" w:space="4" w:color="auto"/>
        </w:pBdr>
        <w:spacing w:line="240" w:lineRule="auto"/>
        <w:ind w:left="1276" w:hanging="1276"/>
        <w:rPr>
          <w:rFonts w:ascii="Calibri" w:hAnsi="Calibri" w:cs="Arial"/>
          <w:szCs w:val="24"/>
        </w:rPr>
      </w:pPr>
      <w:r w:rsidRPr="00754ABD">
        <w:rPr>
          <w:rFonts w:ascii="Calibri" w:hAnsi="Calibri" w:cs="Arial"/>
          <w:szCs w:val="24"/>
        </w:rPr>
        <w:t>54011 NANCY Cedex</w:t>
      </w:r>
    </w:p>
    <w:p w:rsidR="00DD7EC3" w:rsidRDefault="00DD7EC3" w:rsidP="00DD7EC3">
      <w:pPr>
        <w:spacing w:line="240" w:lineRule="auto"/>
        <w:ind w:left="1276" w:hanging="1276"/>
        <w:rPr>
          <w:rFonts w:ascii="Calibri" w:hAnsi="Calibri" w:cs="Arial"/>
          <w:szCs w:val="24"/>
        </w:rPr>
      </w:pPr>
    </w:p>
    <w:p w:rsidR="000621A3" w:rsidRPr="00045F4B" w:rsidRDefault="000621A3" w:rsidP="00DD7EC3">
      <w:pPr>
        <w:spacing w:line="240" w:lineRule="auto"/>
        <w:ind w:left="1276" w:hanging="1276"/>
        <w:rPr>
          <w:rFonts w:ascii="Calibri" w:hAnsi="Calibri" w:cs="Arial"/>
          <w:szCs w:val="24"/>
        </w:rPr>
        <w:sectPr w:rsidR="000621A3" w:rsidRPr="00045F4B" w:rsidSect="00AA2DE1">
          <w:type w:val="continuous"/>
          <w:pgSz w:w="11906" w:h="16838" w:code="9"/>
          <w:pgMar w:top="680" w:right="907" w:bottom="731" w:left="907" w:header="720" w:footer="567" w:gutter="0"/>
          <w:cols w:num="2" w:space="720"/>
          <w:docGrid w:linePitch="326"/>
        </w:sectPr>
      </w:pPr>
    </w:p>
    <w:p w:rsidR="00D31D33" w:rsidRDefault="00D31D33" w:rsidP="00BA515B">
      <w:pPr>
        <w:pBdr>
          <w:top w:val="single" w:sz="4" w:space="1" w:color="auto"/>
        </w:pBdr>
        <w:spacing w:after="120" w:line="240" w:lineRule="auto"/>
        <w:rPr>
          <w:sz w:val="22"/>
        </w:rPr>
      </w:pPr>
    </w:p>
    <w:p w:rsidR="00DC11E1" w:rsidRPr="00754ABD" w:rsidRDefault="00C71D99" w:rsidP="00754ABD">
      <w:pPr>
        <w:spacing w:after="120" w:line="240" w:lineRule="auto"/>
        <w:jc w:val="center"/>
        <w:rPr>
          <w:rFonts w:ascii="Calibri" w:hAnsi="Calibri" w:cs="Arial"/>
          <w:sz w:val="28"/>
          <w:szCs w:val="24"/>
        </w:rPr>
      </w:pPr>
      <w:r>
        <w:rPr>
          <w:rFonts w:ascii="Calibri" w:hAnsi="Calibri" w:cs="Arial"/>
          <w:b/>
          <w:sz w:val="28"/>
          <w:szCs w:val="24"/>
        </w:rPr>
        <w:t>Fiche</w:t>
      </w:r>
      <w:r w:rsidR="00513E48" w:rsidRPr="00045F4B">
        <w:rPr>
          <w:rFonts w:ascii="Calibri" w:hAnsi="Calibri" w:cs="Arial"/>
          <w:b/>
          <w:sz w:val="28"/>
          <w:szCs w:val="24"/>
        </w:rPr>
        <w:t xml:space="preserve"> </w:t>
      </w:r>
      <w:proofErr w:type="gramStart"/>
      <w:r w:rsidR="00513E48" w:rsidRPr="00045F4B">
        <w:rPr>
          <w:rFonts w:ascii="Calibri" w:hAnsi="Calibri" w:cs="Arial"/>
          <w:b/>
          <w:sz w:val="28"/>
          <w:szCs w:val="24"/>
        </w:rPr>
        <w:t>d’ INSCRIPTION</w:t>
      </w:r>
      <w:proofErr w:type="gramEnd"/>
      <w:r w:rsidR="00513E48" w:rsidRPr="00045F4B">
        <w:rPr>
          <w:rFonts w:ascii="Calibri" w:hAnsi="Calibri" w:cs="Arial"/>
          <w:b/>
          <w:sz w:val="28"/>
          <w:szCs w:val="24"/>
        </w:rPr>
        <w:t xml:space="preserve"> </w:t>
      </w:r>
      <w:r w:rsidR="003E09A9" w:rsidRPr="00045F4B">
        <w:rPr>
          <w:rFonts w:ascii="Calibri" w:hAnsi="Calibri" w:cs="Arial"/>
          <w:b/>
          <w:sz w:val="28"/>
          <w:szCs w:val="24"/>
        </w:rPr>
        <w:t>aux journées du</w:t>
      </w:r>
      <w:r w:rsidR="00513E48" w:rsidRPr="00045F4B">
        <w:rPr>
          <w:rFonts w:ascii="Calibri" w:hAnsi="Calibri" w:cs="Arial"/>
          <w:b/>
          <w:sz w:val="28"/>
          <w:szCs w:val="24"/>
        </w:rPr>
        <w:t xml:space="preserve"> GN-MEBA</w:t>
      </w:r>
      <w:r w:rsidR="003662F4" w:rsidRPr="00045F4B">
        <w:rPr>
          <w:rFonts w:ascii="Calibri" w:hAnsi="Calibri" w:cs="Arial"/>
          <w:b/>
          <w:sz w:val="28"/>
          <w:szCs w:val="24"/>
        </w:rPr>
        <w:t xml:space="preserve"> </w:t>
      </w:r>
      <w:r w:rsidR="003662F4" w:rsidRPr="0060689D">
        <w:rPr>
          <w:rFonts w:ascii="Calibri" w:hAnsi="Calibri" w:cs="Arial"/>
          <w:b/>
          <w:sz w:val="28"/>
          <w:szCs w:val="24"/>
        </w:rPr>
        <w:t>des </w:t>
      </w:r>
      <w:r w:rsidRPr="00C71D99">
        <w:rPr>
          <w:rFonts w:ascii="Calibri" w:hAnsi="Calibri" w:cs="Arial"/>
          <w:b/>
          <w:sz w:val="28"/>
          <w:szCs w:val="24"/>
          <w:u w:val="single"/>
        </w:rPr>
        <w:t>mercredi</w:t>
      </w:r>
      <w:r>
        <w:rPr>
          <w:rFonts w:ascii="Calibri" w:hAnsi="Calibri" w:cs="Arial"/>
          <w:b/>
          <w:sz w:val="28"/>
          <w:szCs w:val="24"/>
        </w:rPr>
        <w:t xml:space="preserve"> </w:t>
      </w:r>
      <w:r w:rsidR="008D3F2A">
        <w:rPr>
          <w:rFonts w:ascii="Calibri" w:hAnsi="Calibri" w:cs="Arial"/>
          <w:b/>
          <w:sz w:val="28"/>
          <w:szCs w:val="24"/>
          <w:u w:val="single"/>
        </w:rPr>
        <w:t>5</w:t>
      </w:r>
      <w:r w:rsidR="005F6C18">
        <w:rPr>
          <w:rFonts w:ascii="Calibri" w:hAnsi="Calibri" w:cs="Arial"/>
          <w:b/>
          <w:sz w:val="28"/>
          <w:szCs w:val="24"/>
          <w:u w:val="single"/>
        </w:rPr>
        <w:t xml:space="preserve"> et </w:t>
      </w:r>
      <w:r>
        <w:rPr>
          <w:rFonts w:ascii="Calibri" w:hAnsi="Calibri" w:cs="Arial"/>
          <w:b/>
          <w:sz w:val="28"/>
          <w:szCs w:val="24"/>
          <w:u w:val="single"/>
        </w:rPr>
        <w:t xml:space="preserve">jeudi </w:t>
      </w:r>
      <w:r w:rsidR="008D3F2A">
        <w:rPr>
          <w:rFonts w:ascii="Calibri" w:hAnsi="Calibri" w:cs="Arial"/>
          <w:b/>
          <w:sz w:val="28"/>
          <w:szCs w:val="24"/>
          <w:u w:val="single"/>
        </w:rPr>
        <w:t>6</w:t>
      </w:r>
      <w:r w:rsidR="005F6C18">
        <w:rPr>
          <w:rFonts w:ascii="Calibri" w:hAnsi="Calibri" w:cs="Arial"/>
          <w:b/>
          <w:sz w:val="28"/>
          <w:szCs w:val="24"/>
          <w:u w:val="single"/>
        </w:rPr>
        <w:t xml:space="preserve"> </w:t>
      </w:r>
      <w:r w:rsidR="005F6C18" w:rsidRPr="00C37396">
        <w:rPr>
          <w:rFonts w:ascii="Calibri" w:hAnsi="Calibri" w:cs="Arial"/>
          <w:b/>
          <w:sz w:val="28"/>
          <w:szCs w:val="24"/>
          <w:u w:val="single"/>
        </w:rPr>
        <w:t>Ju</w:t>
      </w:r>
      <w:r w:rsidR="008D3F2A" w:rsidRPr="00C37396">
        <w:rPr>
          <w:rFonts w:ascii="Calibri" w:hAnsi="Calibri" w:cs="Arial"/>
          <w:b/>
          <w:sz w:val="28"/>
          <w:szCs w:val="24"/>
          <w:u w:val="single"/>
        </w:rPr>
        <w:t>illet</w:t>
      </w:r>
      <w:r w:rsidR="003662F4" w:rsidRPr="00C37396">
        <w:rPr>
          <w:rFonts w:ascii="Calibri" w:hAnsi="Calibri" w:cs="Arial"/>
          <w:b/>
          <w:sz w:val="28"/>
          <w:szCs w:val="24"/>
          <w:u w:val="single"/>
        </w:rPr>
        <w:t xml:space="preserve"> 20</w:t>
      </w:r>
      <w:r w:rsidR="005F6C18" w:rsidRPr="00C37396">
        <w:rPr>
          <w:rFonts w:ascii="Calibri" w:hAnsi="Calibri" w:cs="Arial"/>
          <w:b/>
          <w:sz w:val="28"/>
          <w:szCs w:val="24"/>
          <w:u w:val="single"/>
        </w:rPr>
        <w:t>2</w:t>
      </w:r>
      <w:r w:rsidR="008D3F2A" w:rsidRPr="00C37396">
        <w:rPr>
          <w:rFonts w:ascii="Calibri" w:hAnsi="Calibri" w:cs="Arial"/>
          <w:b/>
          <w:sz w:val="28"/>
          <w:szCs w:val="24"/>
          <w:u w:val="single"/>
        </w:rPr>
        <w:t>3</w:t>
      </w:r>
      <w:r w:rsidR="003662F4" w:rsidRPr="0060689D">
        <w:rPr>
          <w:rFonts w:ascii="Calibri" w:hAnsi="Calibri" w:cs="Arial"/>
          <w:b/>
          <w:sz w:val="28"/>
          <w:szCs w:val="24"/>
        </w:rPr>
        <w:t xml:space="preserve"> </w:t>
      </w:r>
    </w:p>
    <w:p w:rsidR="00DF5786" w:rsidRPr="00754ABD" w:rsidRDefault="003662F4" w:rsidP="0002592C">
      <w:pPr>
        <w:spacing w:line="216" w:lineRule="auto"/>
        <w:ind w:left="-284" w:right="-256"/>
        <w:jc w:val="center"/>
        <w:rPr>
          <w:rFonts w:ascii="Calibri" w:hAnsi="Calibri" w:cs="Arial"/>
          <w:b/>
          <w:sz w:val="28"/>
          <w:szCs w:val="22"/>
        </w:rPr>
      </w:pPr>
      <w:proofErr w:type="gramStart"/>
      <w:r w:rsidRPr="00754ABD">
        <w:rPr>
          <w:rFonts w:ascii="Calibri" w:hAnsi="Calibri" w:cs="Arial"/>
          <w:b/>
          <w:sz w:val="28"/>
          <w:szCs w:val="22"/>
        </w:rPr>
        <w:t>qui</w:t>
      </w:r>
      <w:proofErr w:type="gramEnd"/>
      <w:r w:rsidRPr="00754ABD">
        <w:rPr>
          <w:rFonts w:ascii="Calibri" w:hAnsi="Calibri" w:cs="Arial"/>
          <w:b/>
          <w:sz w:val="28"/>
          <w:szCs w:val="22"/>
        </w:rPr>
        <w:t xml:space="preserve"> aur</w:t>
      </w:r>
      <w:r w:rsidR="00754ABD" w:rsidRPr="00754ABD">
        <w:rPr>
          <w:rFonts w:ascii="Calibri" w:hAnsi="Calibri" w:cs="Arial"/>
          <w:b/>
          <w:sz w:val="28"/>
          <w:szCs w:val="22"/>
        </w:rPr>
        <w:t>ont</w:t>
      </w:r>
      <w:r w:rsidRPr="00754ABD">
        <w:rPr>
          <w:rFonts w:ascii="Calibri" w:hAnsi="Calibri" w:cs="Arial"/>
          <w:b/>
          <w:sz w:val="28"/>
          <w:szCs w:val="22"/>
        </w:rPr>
        <w:t xml:space="preserve"> lieu </w:t>
      </w:r>
      <w:r w:rsidR="00754ABD" w:rsidRPr="00754ABD">
        <w:rPr>
          <w:rFonts w:ascii="Calibri" w:hAnsi="Calibri" w:cs="Arial"/>
          <w:b/>
          <w:sz w:val="28"/>
          <w:szCs w:val="22"/>
        </w:rPr>
        <w:t xml:space="preserve">à </w:t>
      </w:r>
      <w:r w:rsidR="008D3F2A">
        <w:rPr>
          <w:rFonts w:ascii="Calibri" w:hAnsi="Calibri" w:cs="Arial"/>
          <w:b/>
          <w:sz w:val="28"/>
          <w:szCs w:val="22"/>
        </w:rPr>
        <w:t xml:space="preserve">ROUEN, </w:t>
      </w:r>
      <w:r w:rsidR="0002592C">
        <w:rPr>
          <w:rFonts w:ascii="Calibri" w:hAnsi="Calibri" w:cs="Arial"/>
          <w:b/>
          <w:sz w:val="28"/>
          <w:szCs w:val="22"/>
        </w:rPr>
        <w:t xml:space="preserve">UFR Sciences et Techniques </w:t>
      </w:r>
      <w:r w:rsidR="008D3F2A" w:rsidRPr="008D3F2A">
        <w:rPr>
          <w:rFonts w:ascii="Calibri" w:hAnsi="Calibri" w:cs="Arial"/>
          <w:b/>
          <w:sz w:val="28"/>
          <w:szCs w:val="22"/>
        </w:rPr>
        <w:t xml:space="preserve">du </w:t>
      </w:r>
      <w:proofErr w:type="spellStart"/>
      <w:r w:rsidR="008D3F2A" w:rsidRPr="008D3F2A">
        <w:rPr>
          <w:rFonts w:ascii="Calibri" w:hAnsi="Calibri" w:cs="Arial"/>
          <w:b/>
          <w:sz w:val="28"/>
          <w:szCs w:val="22"/>
        </w:rPr>
        <w:t>Madrillet</w:t>
      </w:r>
      <w:proofErr w:type="spellEnd"/>
      <w:r w:rsidR="008D3F2A" w:rsidRPr="008D3F2A">
        <w:rPr>
          <w:rFonts w:ascii="Calibri" w:hAnsi="Calibri" w:cs="Arial"/>
          <w:b/>
          <w:sz w:val="28"/>
          <w:szCs w:val="22"/>
        </w:rPr>
        <w:t>,</w:t>
      </w:r>
      <w:r w:rsidR="008D3F2A">
        <w:rPr>
          <w:rFonts w:ascii="Calibri" w:hAnsi="Calibri" w:cs="Arial"/>
          <w:b/>
          <w:sz w:val="28"/>
          <w:szCs w:val="22"/>
        </w:rPr>
        <w:t xml:space="preserve"> </w:t>
      </w:r>
      <w:r w:rsidR="0002592C">
        <w:rPr>
          <w:rFonts w:ascii="Calibri" w:hAnsi="Calibri" w:cs="Arial"/>
          <w:b/>
          <w:sz w:val="28"/>
          <w:szCs w:val="22"/>
        </w:rPr>
        <w:t>S</w:t>
      </w:r>
      <w:r w:rsidR="008D3F2A" w:rsidRPr="008D3F2A">
        <w:rPr>
          <w:rFonts w:ascii="Calibri" w:hAnsi="Calibri" w:cs="Arial"/>
          <w:b/>
          <w:sz w:val="28"/>
          <w:szCs w:val="22"/>
        </w:rPr>
        <w:t>t-Étienne-du-Rouvray</w:t>
      </w:r>
    </w:p>
    <w:p w:rsidR="001C03F6" w:rsidRDefault="001C03F6" w:rsidP="001C03F6">
      <w:pPr>
        <w:spacing w:line="216" w:lineRule="auto"/>
        <w:jc w:val="center"/>
        <w:rPr>
          <w:rFonts w:ascii="Calibri" w:hAnsi="Calibri" w:cs="Arial"/>
          <w:bCs/>
          <w:szCs w:val="22"/>
        </w:rPr>
      </w:pPr>
    </w:p>
    <w:p w:rsidR="00C37396" w:rsidRDefault="00C37396" w:rsidP="001C03F6">
      <w:pPr>
        <w:spacing w:line="216" w:lineRule="auto"/>
        <w:jc w:val="center"/>
        <w:rPr>
          <w:rFonts w:ascii="Calibri" w:hAnsi="Calibri" w:cs="Arial"/>
          <w:bCs/>
          <w:szCs w:val="22"/>
        </w:rPr>
      </w:pPr>
    </w:p>
    <w:p w:rsidR="00CD48F7" w:rsidRPr="00045F4B" w:rsidRDefault="00CD48F7" w:rsidP="00CD48F7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ascii="Calibri" w:hAnsi="Calibri"/>
          <w:b/>
          <w:sz w:val="22"/>
          <w:szCs w:val="22"/>
        </w:rPr>
      </w:pPr>
      <w:r w:rsidRPr="00045F4B">
        <w:rPr>
          <w:rFonts w:ascii="Calibri" w:hAnsi="Calibri"/>
          <w:b/>
          <w:sz w:val="22"/>
          <w:szCs w:val="22"/>
        </w:rPr>
        <w:t>Organisme, adresse :</w:t>
      </w:r>
    </w:p>
    <w:p w:rsidR="00CD48F7" w:rsidRPr="00045F4B" w:rsidRDefault="00CD48F7" w:rsidP="00CD48F7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ascii="Calibri" w:hAnsi="Calibri"/>
          <w:sz w:val="22"/>
          <w:szCs w:val="22"/>
        </w:rPr>
      </w:pPr>
    </w:p>
    <w:p w:rsidR="00CD48F7" w:rsidRPr="00045F4B" w:rsidRDefault="00CD48F7" w:rsidP="00CD48F7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ascii="Calibri" w:hAnsi="Calibri"/>
          <w:sz w:val="22"/>
          <w:szCs w:val="22"/>
        </w:rPr>
      </w:pPr>
    </w:p>
    <w:p w:rsidR="00513E48" w:rsidRPr="00045F4B" w:rsidRDefault="00513E48" w:rsidP="00CD48F7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ascii="Calibri" w:hAnsi="Calibri"/>
          <w:sz w:val="22"/>
          <w:szCs w:val="22"/>
        </w:rPr>
      </w:pPr>
    </w:p>
    <w:p w:rsidR="00513E48" w:rsidRPr="00045F4B" w:rsidRDefault="00513E48" w:rsidP="00CD48F7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ascii="Calibri" w:hAnsi="Calibri"/>
          <w:sz w:val="22"/>
          <w:szCs w:val="22"/>
        </w:rPr>
      </w:pPr>
    </w:p>
    <w:p w:rsidR="00513E48" w:rsidRPr="00045F4B" w:rsidRDefault="00513E48">
      <w:pPr>
        <w:spacing w:line="240" w:lineRule="auto"/>
        <w:rPr>
          <w:rFonts w:ascii="Calibri" w:hAnsi="Calibri"/>
          <w:szCs w:val="24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3"/>
        <w:gridCol w:w="1749"/>
        <w:gridCol w:w="4592"/>
        <w:gridCol w:w="734"/>
        <w:gridCol w:w="732"/>
        <w:gridCol w:w="726"/>
      </w:tblGrid>
      <w:tr w:rsidR="00523BE0" w:rsidRPr="00045F4B" w:rsidTr="00523BE0">
        <w:tc>
          <w:tcPr>
            <w:tcW w:w="852" w:type="pct"/>
            <w:shd w:val="clear" w:color="auto" w:fill="auto"/>
            <w:vAlign w:val="center"/>
          </w:tcPr>
          <w:p w:rsidR="00C71D99" w:rsidRPr="00045F4B" w:rsidRDefault="00C71D99" w:rsidP="005F6C18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045F4B">
              <w:rPr>
                <w:rFonts w:ascii="Calibri" w:hAnsi="Calibri"/>
                <w:b/>
              </w:rPr>
              <w:t>NOM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71D99" w:rsidRPr="00045F4B" w:rsidRDefault="00C71D99" w:rsidP="005F6C18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045F4B">
              <w:rPr>
                <w:rFonts w:ascii="Calibri" w:hAnsi="Calibri"/>
                <w:b/>
              </w:rPr>
              <w:t>Prénom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C71D99" w:rsidRPr="00045F4B" w:rsidRDefault="00C71D99" w:rsidP="005F6C18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045F4B">
              <w:rPr>
                <w:rFonts w:ascii="Calibri" w:hAnsi="Calibri"/>
                <w:b/>
              </w:rPr>
              <w:t>Adresse électronique</w:t>
            </w:r>
          </w:p>
        </w:tc>
        <w:tc>
          <w:tcPr>
            <w:tcW w:w="357" w:type="pct"/>
          </w:tcPr>
          <w:p w:rsidR="00C71D99" w:rsidRPr="008D1CFC" w:rsidRDefault="00C71D99" w:rsidP="0002592C">
            <w:pPr>
              <w:spacing w:line="240" w:lineRule="auto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Inscrit aussi à SFµ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71D99" w:rsidRPr="008D1CFC" w:rsidRDefault="00C71D99" w:rsidP="00C71D99">
            <w:pPr>
              <w:spacing w:line="240" w:lineRule="auto"/>
              <w:jc w:val="center"/>
              <w:rPr>
                <w:rFonts w:ascii="Calibri" w:hAnsi="Calibri"/>
                <w:b/>
                <w:sz w:val="22"/>
              </w:rPr>
            </w:pPr>
            <w:r w:rsidRPr="008D1CFC">
              <w:rPr>
                <w:rFonts w:ascii="Calibri" w:hAnsi="Calibri"/>
                <w:b/>
                <w:sz w:val="22"/>
              </w:rPr>
              <w:t xml:space="preserve">Repas </w:t>
            </w:r>
            <w:r>
              <w:rPr>
                <w:rFonts w:ascii="Calibri" w:hAnsi="Calibri"/>
                <w:b/>
                <w:sz w:val="22"/>
              </w:rPr>
              <w:t>5 juil.</w:t>
            </w:r>
            <w:r w:rsidRPr="008D1CFC">
              <w:rPr>
                <w:rFonts w:ascii="Calibri" w:hAnsi="Calibri"/>
                <w:b/>
                <w:sz w:val="22"/>
              </w:rPr>
              <w:t xml:space="preserve"> midi</w:t>
            </w:r>
          </w:p>
        </w:tc>
        <w:tc>
          <w:tcPr>
            <w:tcW w:w="353" w:type="pct"/>
            <w:vAlign w:val="center"/>
          </w:tcPr>
          <w:p w:rsidR="00C71D99" w:rsidRPr="008D1CFC" w:rsidRDefault="00C71D99" w:rsidP="00C71D99">
            <w:pPr>
              <w:spacing w:line="240" w:lineRule="auto"/>
              <w:jc w:val="center"/>
              <w:rPr>
                <w:rFonts w:ascii="Calibri" w:hAnsi="Calibri"/>
                <w:b/>
                <w:sz w:val="22"/>
              </w:rPr>
            </w:pPr>
            <w:r w:rsidRPr="008D1CFC">
              <w:rPr>
                <w:rFonts w:ascii="Calibri" w:hAnsi="Calibri"/>
                <w:b/>
                <w:sz w:val="22"/>
              </w:rPr>
              <w:t xml:space="preserve">Repas </w:t>
            </w:r>
            <w:r>
              <w:rPr>
                <w:rFonts w:ascii="Calibri" w:hAnsi="Calibri"/>
                <w:b/>
                <w:sz w:val="22"/>
              </w:rPr>
              <w:t xml:space="preserve">6 juil. </w:t>
            </w:r>
            <w:r w:rsidRPr="008D1CFC">
              <w:rPr>
                <w:rFonts w:ascii="Calibri" w:hAnsi="Calibri"/>
                <w:b/>
                <w:sz w:val="22"/>
              </w:rPr>
              <w:t>midi</w:t>
            </w:r>
          </w:p>
        </w:tc>
      </w:tr>
      <w:tr w:rsidR="00523BE0" w:rsidRPr="008D1CFC" w:rsidTr="00523BE0">
        <w:trPr>
          <w:trHeight w:val="850"/>
        </w:trPr>
        <w:tc>
          <w:tcPr>
            <w:tcW w:w="852" w:type="pct"/>
            <w:shd w:val="clear" w:color="auto" w:fill="auto"/>
            <w:vAlign w:val="center"/>
          </w:tcPr>
          <w:p w:rsidR="00C71D99" w:rsidRPr="008D1CFC" w:rsidRDefault="00C71D99" w:rsidP="005F6C1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C71D99" w:rsidRPr="008D1CFC" w:rsidRDefault="00C71D99" w:rsidP="005F6C1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C71D99" w:rsidRPr="008D1CFC" w:rsidRDefault="00C71D99" w:rsidP="005F6C1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pct"/>
          </w:tcPr>
          <w:p w:rsidR="00C71D99" w:rsidRPr="008D1CFC" w:rsidRDefault="00C71D99" w:rsidP="008D1CFC">
            <w:pPr>
              <w:spacing w:line="24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71D99" w:rsidRPr="008D1CFC" w:rsidRDefault="00C71D99" w:rsidP="008D1CFC">
            <w:pPr>
              <w:spacing w:line="24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53" w:type="pct"/>
            <w:vAlign w:val="center"/>
          </w:tcPr>
          <w:p w:rsidR="00C71D99" w:rsidRPr="008D1CFC" w:rsidRDefault="00C71D99" w:rsidP="008D1CFC">
            <w:pPr>
              <w:spacing w:line="240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523BE0" w:rsidRPr="008D1CFC" w:rsidTr="00523BE0">
        <w:trPr>
          <w:trHeight w:val="850"/>
        </w:trPr>
        <w:tc>
          <w:tcPr>
            <w:tcW w:w="852" w:type="pct"/>
            <w:shd w:val="clear" w:color="auto" w:fill="auto"/>
            <w:vAlign w:val="center"/>
          </w:tcPr>
          <w:p w:rsidR="00C71D99" w:rsidRPr="008D1CFC" w:rsidRDefault="00C71D99" w:rsidP="005F6C1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C71D99" w:rsidRPr="008D1CFC" w:rsidRDefault="00C71D99" w:rsidP="005F6C1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C71D99" w:rsidRPr="008D1CFC" w:rsidRDefault="00C71D99" w:rsidP="005F6C1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pct"/>
          </w:tcPr>
          <w:p w:rsidR="00C71D99" w:rsidRPr="008D1CFC" w:rsidRDefault="00C71D99" w:rsidP="008D1CFC">
            <w:pPr>
              <w:spacing w:line="24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71D99" w:rsidRPr="008D1CFC" w:rsidRDefault="00C71D99" w:rsidP="008D1CFC">
            <w:pPr>
              <w:spacing w:line="24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53" w:type="pct"/>
            <w:vAlign w:val="center"/>
          </w:tcPr>
          <w:p w:rsidR="00C71D99" w:rsidRPr="008D1CFC" w:rsidRDefault="00C71D99" w:rsidP="008D1CFC">
            <w:pPr>
              <w:spacing w:line="240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523BE0" w:rsidRPr="008D1CFC" w:rsidTr="00523BE0">
        <w:trPr>
          <w:trHeight w:val="850"/>
        </w:trPr>
        <w:tc>
          <w:tcPr>
            <w:tcW w:w="852" w:type="pct"/>
            <w:shd w:val="clear" w:color="auto" w:fill="auto"/>
            <w:vAlign w:val="center"/>
          </w:tcPr>
          <w:p w:rsidR="00C71D99" w:rsidRPr="008D1CFC" w:rsidRDefault="00C71D99" w:rsidP="005F6C1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C71D99" w:rsidRPr="008D1CFC" w:rsidRDefault="00C71D99" w:rsidP="005F6C1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C71D99" w:rsidRPr="008D1CFC" w:rsidRDefault="00C71D99" w:rsidP="005F6C1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pct"/>
          </w:tcPr>
          <w:p w:rsidR="00C71D99" w:rsidRPr="008D1CFC" w:rsidRDefault="00C71D99" w:rsidP="008D1CFC">
            <w:pPr>
              <w:spacing w:line="24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71D99" w:rsidRPr="008D1CFC" w:rsidRDefault="00C71D99" w:rsidP="008D1CFC">
            <w:pPr>
              <w:spacing w:line="24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53" w:type="pct"/>
            <w:vAlign w:val="center"/>
          </w:tcPr>
          <w:p w:rsidR="00C71D99" w:rsidRPr="008D1CFC" w:rsidRDefault="00C71D99" w:rsidP="008D1CFC">
            <w:pPr>
              <w:spacing w:line="240" w:lineRule="auto"/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0368B7" w:rsidRPr="00045F4B" w:rsidRDefault="000368B7">
      <w:pPr>
        <w:spacing w:line="240" w:lineRule="auto"/>
        <w:rPr>
          <w:rFonts w:ascii="Calibri" w:hAnsi="Calibri"/>
        </w:rPr>
      </w:pPr>
    </w:p>
    <w:p w:rsidR="00754ABD" w:rsidRPr="00754ABD" w:rsidRDefault="00754ABD" w:rsidP="008D1CFC">
      <w:pPr>
        <w:numPr>
          <w:ilvl w:val="0"/>
          <w:numId w:val="7"/>
        </w:numPr>
        <w:tabs>
          <w:tab w:val="clear" w:pos="780"/>
          <w:tab w:val="num" w:pos="284"/>
        </w:tabs>
        <w:spacing w:after="120" w:line="240" w:lineRule="auto"/>
        <w:ind w:left="284" w:hanging="284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</w:rPr>
        <w:t xml:space="preserve">Pour participer </w:t>
      </w:r>
      <w:r w:rsidRPr="00045F4B">
        <w:rPr>
          <w:rFonts w:ascii="Calibri" w:hAnsi="Calibri"/>
          <w:b/>
          <w:bCs/>
        </w:rPr>
        <w:t>à ces deux journées</w:t>
      </w:r>
      <w:r>
        <w:rPr>
          <w:rFonts w:ascii="Calibri" w:hAnsi="Calibri"/>
          <w:b/>
          <w:bCs/>
        </w:rPr>
        <w:t xml:space="preserve"> </w:t>
      </w:r>
      <w:r w:rsidRPr="008D1CFC">
        <w:rPr>
          <w:rFonts w:ascii="Calibri" w:hAnsi="Calibri"/>
          <w:b/>
          <w:bCs/>
          <w:highlight w:val="yellow"/>
          <w:u w:val="single"/>
        </w:rPr>
        <w:t>l</w:t>
      </w:r>
      <w:r w:rsidR="00D31D33" w:rsidRPr="008D1CFC">
        <w:rPr>
          <w:rFonts w:ascii="Calibri" w:hAnsi="Calibri"/>
          <w:b/>
          <w:bCs/>
          <w:highlight w:val="yellow"/>
          <w:u w:val="single"/>
        </w:rPr>
        <w:t>’inscription</w:t>
      </w:r>
      <w:r w:rsidR="00970CBD" w:rsidRPr="008D1CFC">
        <w:rPr>
          <w:rFonts w:ascii="Calibri" w:hAnsi="Calibri"/>
          <w:b/>
          <w:bCs/>
          <w:highlight w:val="yellow"/>
          <w:u w:val="single"/>
        </w:rPr>
        <w:t xml:space="preserve"> </w:t>
      </w:r>
      <w:r w:rsidRPr="008D1CFC">
        <w:rPr>
          <w:rFonts w:ascii="Calibri" w:hAnsi="Calibri"/>
          <w:b/>
          <w:bCs/>
          <w:highlight w:val="yellow"/>
          <w:u w:val="single"/>
        </w:rPr>
        <w:t>est OBLIGATOIRE</w:t>
      </w:r>
      <w:r w:rsidRPr="008D1CFC">
        <w:rPr>
          <w:rFonts w:ascii="Calibri" w:hAnsi="Calibri"/>
          <w:b/>
          <w:bCs/>
          <w:highlight w:val="yellow"/>
        </w:rPr>
        <w:t>.</w:t>
      </w:r>
      <w:r w:rsidRPr="006F1D4C">
        <w:rPr>
          <w:rFonts w:ascii="Calibri" w:hAnsi="Calibri"/>
          <w:bCs/>
        </w:rPr>
        <w:t xml:space="preserve"> </w:t>
      </w:r>
    </w:p>
    <w:p w:rsidR="006F1D4C" w:rsidRPr="006F1D4C" w:rsidRDefault="00754ABD" w:rsidP="008D1CFC">
      <w:pPr>
        <w:numPr>
          <w:ilvl w:val="0"/>
          <w:numId w:val="7"/>
        </w:numPr>
        <w:tabs>
          <w:tab w:val="clear" w:pos="780"/>
          <w:tab w:val="num" w:pos="284"/>
        </w:tabs>
        <w:spacing w:after="120" w:line="240" w:lineRule="auto"/>
        <w:ind w:left="284" w:hanging="284"/>
        <w:rPr>
          <w:rFonts w:ascii="Calibri" w:hAnsi="Calibri"/>
          <w:b/>
          <w:bCs/>
          <w:szCs w:val="24"/>
        </w:rPr>
      </w:pPr>
      <w:r>
        <w:rPr>
          <w:rFonts w:ascii="Calibri" w:hAnsi="Calibri"/>
          <w:bCs/>
        </w:rPr>
        <w:t xml:space="preserve">Cette inscription est </w:t>
      </w:r>
      <w:r w:rsidR="006F1D4C" w:rsidRPr="006F1D4C">
        <w:rPr>
          <w:rFonts w:ascii="Calibri" w:hAnsi="Calibri"/>
          <w:bCs/>
        </w:rPr>
        <w:t xml:space="preserve">gratuite </w:t>
      </w:r>
      <w:r w:rsidR="00A1511D">
        <w:rPr>
          <w:rFonts w:ascii="Calibri" w:hAnsi="Calibri"/>
          <w:bCs/>
        </w:rPr>
        <w:t>pour les</w:t>
      </w:r>
      <w:r w:rsidR="006F1D4C">
        <w:rPr>
          <w:rFonts w:ascii="Calibri" w:hAnsi="Calibri"/>
          <w:bCs/>
        </w:rPr>
        <w:t xml:space="preserve"> </w:t>
      </w:r>
      <w:r w:rsidR="006F1D4C" w:rsidRPr="006F1D4C">
        <w:rPr>
          <w:rFonts w:ascii="Calibri" w:hAnsi="Calibri"/>
          <w:bCs/>
        </w:rPr>
        <w:t>membre</w:t>
      </w:r>
      <w:r>
        <w:rPr>
          <w:rFonts w:ascii="Calibri" w:hAnsi="Calibri"/>
          <w:bCs/>
        </w:rPr>
        <w:t>s</w:t>
      </w:r>
      <w:r w:rsidR="006F1D4C" w:rsidRPr="006F1D4C">
        <w:rPr>
          <w:rFonts w:ascii="Calibri" w:hAnsi="Calibri"/>
          <w:bCs/>
        </w:rPr>
        <w:t xml:space="preserve"> du GN-MEBA</w:t>
      </w:r>
      <w:r>
        <w:rPr>
          <w:rFonts w:ascii="Calibri" w:hAnsi="Calibri"/>
          <w:bCs/>
        </w:rPr>
        <w:t xml:space="preserve"> </w:t>
      </w:r>
      <w:r w:rsidRPr="00C37396">
        <w:rPr>
          <w:rFonts w:ascii="Calibri" w:hAnsi="Calibri"/>
          <w:bCs/>
          <w:highlight w:val="yellow"/>
        </w:rPr>
        <w:t>ayant acquitté leur cotisation 20</w:t>
      </w:r>
      <w:r w:rsidR="005F6C18" w:rsidRPr="00C37396">
        <w:rPr>
          <w:rFonts w:ascii="Calibri" w:hAnsi="Calibri"/>
          <w:bCs/>
          <w:highlight w:val="yellow"/>
        </w:rPr>
        <w:t>2</w:t>
      </w:r>
      <w:r w:rsidR="0002592C" w:rsidRPr="00C37396">
        <w:rPr>
          <w:rFonts w:ascii="Calibri" w:hAnsi="Calibri"/>
          <w:bCs/>
          <w:highlight w:val="yellow"/>
        </w:rPr>
        <w:t>3</w:t>
      </w:r>
      <w:r w:rsidR="00C7122B">
        <w:rPr>
          <w:rFonts w:ascii="Calibri" w:hAnsi="Calibri"/>
          <w:bCs/>
        </w:rPr>
        <w:t xml:space="preserve"> (jusqu'à 3 personnes par cotisation)</w:t>
      </w:r>
      <w:r w:rsidR="00A1511D">
        <w:rPr>
          <w:rFonts w:ascii="Calibri" w:hAnsi="Calibri"/>
          <w:bCs/>
        </w:rPr>
        <w:t>.</w:t>
      </w:r>
    </w:p>
    <w:p w:rsidR="0060689D" w:rsidRDefault="0060689D" w:rsidP="003C6815">
      <w:pPr>
        <w:numPr>
          <w:ilvl w:val="0"/>
          <w:numId w:val="7"/>
        </w:numPr>
        <w:tabs>
          <w:tab w:val="clear" w:pos="780"/>
          <w:tab w:val="num" w:pos="284"/>
        </w:tabs>
        <w:spacing w:after="120" w:line="240" w:lineRule="auto"/>
        <w:ind w:left="357" w:hanging="357"/>
        <w:rPr>
          <w:rFonts w:ascii="Calibri" w:hAnsi="Calibri" w:cs="Arial"/>
          <w:bCs/>
          <w:szCs w:val="24"/>
        </w:rPr>
      </w:pPr>
      <w:r w:rsidRPr="0060689D">
        <w:rPr>
          <w:rFonts w:ascii="Calibri" w:hAnsi="Calibri" w:cs="Arial"/>
          <w:bCs/>
          <w:szCs w:val="24"/>
        </w:rPr>
        <w:t xml:space="preserve">Les </w:t>
      </w:r>
      <w:r w:rsidR="0002592C">
        <w:rPr>
          <w:rFonts w:ascii="Calibri" w:hAnsi="Calibri" w:cs="Arial"/>
          <w:bCs/>
          <w:szCs w:val="24"/>
        </w:rPr>
        <w:t xml:space="preserve">pauses </w:t>
      </w:r>
      <w:proofErr w:type="gramStart"/>
      <w:r w:rsidR="0002592C">
        <w:rPr>
          <w:rFonts w:ascii="Calibri" w:hAnsi="Calibri" w:cs="Arial"/>
          <w:bCs/>
          <w:szCs w:val="24"/>
        </w:rPr>
        <w:t>déjeuner</w:t>
      </w:r>
      <w:proofErr w:type="gramEnd"/>
      <w:r w:rsidR="00C71D99">
        <w:rPr>
          <w:rFonts w:ascii="Calibri" w:hAnsi="Calibri" w:cs="Arial"/>
          <w:bCs/>
          <w:szCs w:val="24"/>
        </w:rPr>
        <w:t>, communes avec la SFµ,</w:t>
      </w:r>
      <w:r w:rsidR="0002592C">
        <w:rPr>
          <w:rFonts w:ascii="Calibri" w:hAnsi="Calibri" w:cs="Arial"/>
          <w:bCs/>
          <w:szCs w:val="24"/>
        </w:rPr>
        <w:t xml:space="preserve"> sont prises en charge par le GN-MEBA</w:t>
      </w:r>
      <w:r w:rsidR="003C6815">
        <w:rPr>
          <w:rFonts w:ascii="Calibri" w:hAnsi="Calibri" w:cs="Arial"/>
          <w:bCs/>
          <w:szCs w:val="24"/>
        </w:rPr>
        <w:t xml:space="preserve"> </w:t>
      </w:r>
      <w:r w:rsidR="003C6815" w:rsidRPr="003C6815">
        <w:rPr>
          <w:rFonts w:ascii="Calibri" w:hAnsi="Calibri" w:cs="Arial"/>
          <w:b/>
          <w:bCs/>
          <w:szCs w:val="24"/>
          <w:highlight w:val="yellow"/>
        </w:rPr>
        <w:t xml:space="preserve">sous réserve </w:t>
      </w:r>
      <w:r w:rsidR="003C6815" w:rsidRPr="0051636F">
        <w:rPr>
          <w:rFonts w:ascii="Calibri" w:hAnsi="Calibri" w:cs="Arial"/>
          <w:b/>
          <w:bCs/>
          <w:szCs w:val="24"/>
          <w:highlight w:val="yellow"/>
        </w:rPr>
        <w:t>d'inscription</w:t>
      </w:r>
      <w:r w:rsidR="0051636F" w:rsidRPr="0051636F">
        <w:rPr>
          <w:rFonts w:ascii="Calibri" w:hAnsi="Calibri" w:cs="Arial"/>
          <w:b/>
          <w:bCs/>
          <w:szCs w:val="24"/>
          <w:highlight w:val="yellow"/>
        </w:rPr>
        <w:t xml:space="preserve"> </w:t>
      </w:r>
      <w:r w:rsidR="0051636F" w:rsidRPr="0051636F">
        <w:rPr>
          <w:rFonts w:ascii="Calibri" w:hAnsi="Calibri" w:cs="Arial"/>
          <w:b/>
          <w:bCs/>
          <w:color w:val="FF0000"/>
          <w:szCs w:val="24"/>
          <w:highlight w:val="yellow"/>
        </w:rPr>
        <w:t>AVANT LE 15 JUIN</w:t>
      </w:r>
      <w:r w:rsidR="003C6815" w:rsidRPr="0051636F">
        <w:rPr>
          <w:rFonts w:ascii="Calibri" w:hAnsi="Calibri" w:cs="Arial"/>
          <w:bCs/>
          <w:color w:val="FF0000"/>
          <w:szCs w:val="24"/>
        </w:rPr>
        <w:t xml:space="preserve"> </w:t>
      </w:r>
      <w:r w:rsidR="00732420" w:rsidRPr="003C6815">
        <w:rPr>
          <w:rFonts w:ascii="Calibri" w:hAnsi="Calibri" w:cs="Arial"/>
          <w:bCs/>
          <w:szCs w:val="24"/>
        </w:rPr>
        <w:t xml:space="preserve">en </w:t>
      </w:r>
      <w:r w:rsidR="005F6C18" w:rsidRPr="003C6815">
        <w:rPr>
          <w:rFonts w:ascii="Calibri" w:hAnsi="Calibri" w:cs="Arial"/>
          <w:bCs/>
          <w:szCs w:val="24"/>
        </w:rPr>
        <w:t xml:space="preserve">cochant </w:t>
      </w:r>
      <w:r w:rsidR="00C7122B" w:rsidRPr="003C6815">
        <w:rPr>
          <w:rFonts w:ascii="Calibri" w:hAnsi="Calibri" w:cs="Arial"/>
          <w:bCs/>
          <w:szCs w:val="24"/>
        </w:rPr>
        <w:t xml:space="preserve">ci-dessus </w:t>
      </w:r>
      <w:r w:rsidR="005F6C18" w:rsidRPr="003C6815">
        <w:rPr>
          <w:rFonts w:ascii="Calibri" w:hAnsi="Calibri" w:cs="Arial"/>
          <w:bCs/>
          <w:szCs w:val="24"/>
        </w:rPr>
        <w:t>l</w:t>
      </w:r>
      <w:r w:rsidR="00B0654A" w:rsidRPr="003C6815">
        <w:rPr>
          <w:rFonts w:ascii="Calibri" w:hAnsi="Calibri" w:cs="Arial"/>
          <w:bCs/>
          <w:szCs w:val="24"/>
        </w:rPr>
        <w:t>es</w:t>
      </w:r>
      <w:r w:rsidR="005F6C18" w:rsidRPr="003C6815">
        <w:rPr>
          <w:rFonts w:ascii="Calibri" w:hAnsi="Calibri" w:cs="Arial"/>
          <w:bCs/>
          <w:szCs w:val="24"/>
        </w:rPr>
        <w:t xml:space="preserve"> case</w:t>
      </w:r>
      <w:r w:rsidR="00B0654A" w:rsidRPr="003C6815">
        <w:rPr>
          <w:rFonts w:ascii="Calibri" w:hAnsi="Calibri" w:cs="Arial"/>
          <w:bCs/>
          <w:szCs w:val="24"/>
        </w:rPr>
        <w:t>s</w:t>
      </w:r>
      <w:r w:rsidR="005F6C18" w:rsidRPr="003C6815">
        <w:rPr>
          <w:rFonts w:ascii="Calibri" w:hAnsi="Calibri" w:cs="Arial"/>
          <w:bCs/>
          <w:szCs w:val="24"/>
        </w:rPr>
        <w:t xml:space="preserve"> correspondante</w:t>
      </w:r>
      <w:r w:rsidR="00B0654A" w:rsidRPr="003C6815">
        <w:rPr>
          <w:rFonts w:ascii="Calibri" w:hAnsi="Calibri" w:cs="Arial"/>
          <w:bCs/>
          <w:szCs w:val="24"/>
        </w:rPr>
        <w:t>s</w:t>
      </w:r>
      <w:r w:rsidR="00C7122B" w:rsidRPr="003C6815">
        <w:rPr>
          <w:rFonts w:ascii="Calibri" w:hAnsi="Calibri" w:cs="Arial"/>
          <w:bCs/>
          <w:szCs w:val="24"/>
        </w:rPr>
        <w:t>.</w:t>
      </w:r>
      <w:r w:rsidR="003C6815">
        <w:rPr>
          <w:rFonts w:ascii="Calibri" w:hAnsi="Calibri" w:cs="Arial"/>
          <w:bCs/>
          <w:szCs w:val="24"/>
        </w:rPr>
        <w:t xml:space="preserve"> </w:t>
      </w:r>
      <w:r w:rsidR="00506854">
        <w:rPr>
          <w:rFonts w:ascii="Calibri" w:hAnsi="Calibri" w:cs="Arial"/>
          <w:bCs/>
          <w:szCs w:val="24"/>
        </w:rPr>
        <w:t>Pour éviter les commandes excessives de repas, m</w:t>
      </w:r>
      <w:r w:rsidR="003C6815">
        <w:rPr>
          <w:rFonts w:ascii="Calibri" w:hAnsi="Calibri" w:cs="Arial"/>
          <w:bCs/>
          <w:szCs w:val="24"/>
        </w:rPr>
        <w:t xml:space="preserve">erci de ne pas cocher </w:t>
      </w:r>
      <w:r w:rsidR="00506854">
        <w:rPr>
          <w:rFonts w:ascii="Calibri" w:hAnsi="Calibri" w:cs="Arial"/>
          <w:bCs/>
          <w:szCs w:val="24"/>
        </w:rPr>
        <w:t xml:space="preserve">les cases </w:t>
      </w:r>
      <w:r w:rsidR="003C6815">
        <w:rPr>
          <w:rFonts w:ascii="Calibri" w:hAnsi="Calibri" w:cs="Arial"/>
          <w:bCs/>
          <w:szCs w:val="24"/>
        </w:rPr>
        <w:t>inutilement</w:t>
      </w:r>
      <w:r w:rsidR="00C71D99">
        <w:rPr>
          <w:rFonts w:ascii="Calibri" w:hAnsi="Calibri" w:cs="Arial"/>
          <w:bCs/>
          <w:szCs w:val="24"/>
        </w:rPr>
        <w:t xml:space="preserve"> (notamment si vous </w:t>
      </w:r>
      <w:r w:rsidR="00523BE0">
        <w:rPr>
          <w:rFonts w:ascii="Calibri" w:hAnsi="Calibri" w:cs="Arial"/>
          <w:bCs/>
          <w:szCs w:val="24"/>
        </w:rPr>
        <w:t xml:space="preserve">vous </w:t>
      </w:r>
      <w:r w:rsidR="00C71D99">
        <w:rPr>
          <w:rFonts w:ascii="Calibri" w:hAnsi="Calibri" w:cs="Arial"/>
          <w:bCs/>
          <w:szCs w:val="24"/>
        </w:rPr>
        <w:t>êtes inscrit à l'ensemble du colloque SFµ)</w:t>
      </w:r>
      <w:r w:rsidR="003C6815">
        <w:rPr>
          <w:rFonts w:ascii="Calibri" w:hAnsi="Calibri" w:cs="Arial"/>
          <w:bCs/>
          <w:szCs w:val="24"/>
        </w:rPr>
        <w:t>.</w:t>
      </w:r>
    </w:p>
    <w:p w:rsidR="003C6815" w:rsidRPr="003C6815" w:rsidRDefault="003C6815" w:rsidP="003C6815">
      <w:pPr>
        <w:spacing w:after="120" w:line="240" w:lineRule="auto"/>
        <w:rPr>
          <w:rFonts w:ascii="Calibri" w:hAnsi="Calibri" w:cs="Arial"/>
          <w:bCs/>
          <w:szCs w:val="24"/>
        </w:rPr>
      </w:pPr>
      <w:bookmarkStart w:id="0" w:name="_GoBack"/>
      <w:bookmarkEnd w:id="0"/>
    </w:p>
    <w:p w:rsidR="005B0825" w:rsidRDefault="00B0654A" w:rsidP="00B0654A">
      <w:pPr>
        <w:spacing w:after="120" w:line="240" w:lineRule="auto"/>
        <w:rPr>
          <w:rFonts w:ascii="Calibri" w:hAnsi="Calibri"/>
          <w:b/>
          <w:bCs/>
        </w:rPr>
      </w:pPr>
      <w:r w:rsidRPr="00B0654A">
        <w:rPr>
          <w:rFonts w:ascii="Calibri" w:hAnsi="Calibri"/>
          <w:b/>
          <w:bCs/>
          <w:sz w:val="28"/>
          <w:highlight w:val="yellow"/>
          <w:u w:val="single"/>
        </w:rPr>
        <w:t>*</w:t>
      </w:r>
      <w:r>
        <w:rPr>
          <w:rFonts w:ascii="Calibri" w:hAnsi="Calibri"/>
          <w:b/>
          <w:bCs/>
          <w:highlight w:val="yellow"/>
          <w:u w:val="single"/>
        </w:rPr>
        <w:t xml:space="preserve">  </w:t>
      </w:r>
      <w:r w:rsidR="005B0825">
        <w:rPr>
          <w:rFonts w:ascii="Calibri" w:hAnsi="Calibri"/>
          <w:b/>
          <w:bCs/>
          <w:highlight w:val="yellow"/>
          <w:u w:val="single"/>
        </w:rPr>
        <w:t>La date limite de retour de ce formulaire est fixée au 2</w:t>
      </w:r>
      <w:r w:rsidR="0002592C">
        <w:rPr>
          <w:rFonts w:ascii="Calibri" w:hAnsi="Calibri"/>
          <w:b/>
          <w:bCs/>
          <w:highlight w:val="yellow"/>
          <w:u w:val="single"/>
        </w:rPr>
        <w:t>3 Juin</w:t>
      </w:r>
      <w:r w:rsidR="005B0825">
        <w:rPr>
          <w:rFonts w:ascii="Calibri" w:hAnsi="Calibri"/>
          <w:b/>
          <w:bCs/>
        </w:rPr>
        <w:t xml:space="preserve"> </w:t>
      </w:r>
    </w:p>
    <w:p w:rsidR="00506854" w:rsidRPr="00506854" w:rsidRDefault="00506854" w:rsidP="00B0654A">
      <w:pPr>
        <w:spacing w:after="120" w:line="240" w:lineRule="auto"/>
        <w:rPr>
          <w:rFonts w:ascii="Calibri" w:hAnsi="Calibri"/>
          <w:bCs/>
          <w:i/>
          <w:szCs w:val="24"/>
        </w:rPr>
      </w:pPr>
      <w:r w:rsidRPr="00506854">
        <w:rPr>
          <w:rFonts w:ascii="Calibri" w:hAnsi="Calibri"/>
          <w:bCs/>
          <w:i/>
        </w:rPr>
        <w:t xml:space="preserve">Pour tout complément </w:t>
      </w:r>
      <w:r>
        <w:rPr>
          <w:rFonts w:ascii="Calibri" w:hAnsi="Calibri"/>
          <w:bCs/>
          <w:i/>
        </w:rPr>
        <w:t xml:space="preserve">d'information, n'hésitez pas à envoyer un </w:t>
      </w:r>
      <w:r w:rsidRPr="00506854">
        <w:rPr>
          <w:rFonts w:ascii="Calibri" w:hAnsi="Calibri"/>
          <w:bCs/>
          <w:i/>
        </w:rPr>
        <w:t>mail à : postmaster@gn-meba.org</w:t>
      </w:r>
    </w:p>
    <w:sectPr w:rsidR="00506854" w:rsidRPr="00506854" w:rsidSect="00DD7EC3">
      <w:type w:val="continuous"/>
      <w:pgSz w:w="11906" w:h="16838" w:code="9"/>
      <w:pgMar w:top="680" w:right="907" w:bottom="731" w:left="90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06" w:rsidRDefault="00730A06">
      <w:pPr>
        <w:pStyle w:val="Pieddepage"/>
      </w:pPr>
      <w:r>
        <w:separator/>
      </w:r>
    </w:p>
  </w:endnote>
  <w:endnote w:type="continuationSeparator" w:id="0">
    <w:p w:rsidR="00730A06" w:rsidRDefault="00730A06">
      <w:pPr>
        <w:pStyle w:val="Pieddepag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B0" w:rsidRDefault="002E10B0" w:rsidP="006662C5">
    <w:pPr>
      <w:pStyle w:val="Pieddepage"/>
      <w:spacing w:line="240" w:lineRule="auto"/>
      <w:jc w:val="center"/>
      <w:rPr>
        <w:b/>
        <w:bCs/>
        <w:sz w:val="18"/>
      </w:rPr>
    </w:pPr>
    <w:r>
      <w:rPr>
        <w:b/>
        <w:bCs/>
        <w:sz w:val="18"/>
      </w:rPr>
      <w:t>GROUPEMENT NATIONAL DE MICROSCOPIE ELECTRONIQUE A BALAYAGE ET DE MICROANALYSES</w:t>
    </w:r>
  </w:p>
  <w:p w:rsidR="002E10B0" w:rsidRDefault="002E10B0" w:rsidP="006662C5">
    <w:pPr>
      <w:pStyle w:val="Pieddepage"/>
      <w:spacing w:line="240" w:lineRule="auto"/>
      <w:jc w:val="center"/>
      <w:rPr>
        <w:sz w:val="18"/>
      </w:rPr>
    </w:pPr>
    <w:r>
      <w:rPr>
        <w:b/>
        <w:bCs/>
        <w:sz w:val="18"/>
      </w:rPr>
      <w:t>GN-MEBA - SFP</w:t>
    </w:r>
    <w:r>
      <w:rPr>
        <w:sz w:val="18"/>
      </w:rPr>
      <w:t xml:space="preserve"> – 33 rue Croulebarbe – 75013 PARIS</w:t>
    </w:r>
  </w:p>
  <w:p w:rsidR="002E10B0" w:rsidRPr="00152DA1" w:rsidRDefault="002E10B0" w:rsidP="006662C5">
    <w:pPr>
      <w:pStyle w:val="Pieddepage"/>
      <w:spacing w:line="240" w:lineRule="auto"/>
      <w:jc w:val="center"/>
      <w:rPr>
        <w:sz w:val="18"/>
      </w:rPr>
    </w:pPr>
    <w:r w:rsidRPr="00152DA1">
      <w:rPr>
        <w:sz w:val="18"/>
      </w:rPr>
      <w:t>Tél : 33 (0)1 44 08 67 10   Fax : 33 (0)1 44 08 67 19</w:t>
    </w:r>
    <w:r w:rsidRPr="00152DA1">
      <w:rPr>
        <w:sz w:val="36"/>
      </w:rPr>
      <w:t xml:space="preserve">   </w:t>
    </w:r>
    <w:r w:rsidRPr="00152DA1">
      <w:rPr>
        <w:sz w:val="18"/>
      </w:rPr>
      <w:t>Web : http://www.gn-meba.org   SIRET 442 011 854 000</w:t>
    </w:r>
    <w:r w:rsidR="00BA515B" w:rsidRPr="00152DA1">
      <w:rPr>
        <w:sz w:val="18"/>
      </w:rPr>
      <w:t>27</w:t>
    </w:r>
  </w:p>
  <w:p w:rsidR="002E10B0" w:rsidRPr="006662C5" w:rsidRDefault="002E10B0" w:rsidP="006662C5">
    <w:pPr>
      <w:pStyle w:val="Pieddepage"/>
      <w:spacing w:line="240" w:lineRule="auto"/>
      <w:jc w:val="center"/>
    </w:pPr>
    <w:r>
      <w:rPr>
        <w:sz w:val="18"/>
      </w:rPr>
      <w:t>Enregistré au titre de la formation permanente sous le numéro 11 75 40389 75, cet enregistrement ne vaut pas agrément de l’Etat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06" w:rsidRDefault="00730A06">
      <w:pPr>
        <w:pStyle w:val="Pieddepage"/>
      </w:pPr>
      <w:r>
        <w:separator/>
      </w:r>
    </w:p>
  </w:footnote>
  <w:footnote w:type="continuationSeparator" w:id="0">
    <w:p w:rsidR="00730A06" w:rsidRDefault="00730A06">
      <w:pPr>
        <w:pStyle w:val="Pieddepag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B0" w:rsidRDefault="0036010F">
    <w:pPr>
      <w:pStyle w:val="En-tte"/>
    </w:pPr>
    <w:r>
      <w:rPr>
        <w:noProof/>
      </w:rPr>
      <w:drawing>
        <wp:inline distT="0" distB="0" distL="0" distR="0">
          <wp:extent cx="6262370" cy="977900"/>
          <wp:effectExtent l="0" t="0" r="5080" b="0"/>
          <wp:docPr id="1" name="Image 1" descr="sigl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F2D"/>
    <w:multiLevelType w:val="multilevel"/>
    <w:tmpl w:val="C6ECCEC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812CA"/>
    <w:multiLevelType w:val="hybridMultilevel"/>
    <w:tmpl w:val="3262258E"/>
    <w:lvl w:ilvl="0" w:tplc="040C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B6880"/>
    <w:multiLevelType w:val="hybridMultilevel"/>
    <w:tmpl w:val="2AC2AF70"/>
    <w:lvl w:ilvl="0" w:tplc="84ECFA26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B347211"/>
    <w:multiLevelType w:val="hybridMultilevel"/>
    <w:tmpl w:val="9BB4BB2A"/>
    <w:lvl w:ilvl="0" w:tplc="30080E9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813548"/>
    <w:multiLevelType w:val="hybridMultilevel"/>
    <w:tmpl w:val="83B2AF66"/>
    <w:lvl w:ilvl="0" w:tplc="B3903F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E2227"/>
    <w:multiLevelType w:val="hybridMultilevel"/>
    <w:tmpl w:val="0AB293F8"/>
    <w:lvl w:ilvl="0" w:tplc="80F26D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BE0592"/>
    <w:multiLevelType w:val="hybridMultilevel"/>
    <w:tmpl w:val="C6ECCEC0"/>
    <w:lvl w:ilvl="0" w:tplc="DAD23B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F0A34"/>
    <w:multiLevelType w:val="hybridMultilevel"/>
    <w:tmpl w:val="8D3CDD0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F6777A6"/>
    <w:multiLevelType w:val="hybridMultilevel"/>
    <w:tmpl w:val="F99EDC5A"/>
    <w:lvl w:ilvl="0" w:tplc="30080E92">
      <w:start w:val="1"/>
      <w:numFmt w:val="bullet"/>
      <w:lvlText w:val=""/>
      <w:lvlJc w:val="left"/>
      <w:pPr>
        <w:ind w:left="42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51DC2D3C"/>
    <w:multiLevelType w:val="multilevel"/>
    <w:tmpl w:val="C6ECCEC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2C345C"/>
    <w:multiLevelType w:val="hybridMultilevel"/>
    <w:tmpl w:val="B18CFBD4"/>
    <w:lvl w:ilvl="0" w:tplc="30080E9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232C21"/>
    <w:multiLevelType w:val="hybridMultilevel"/>
    <w:tmpl w:val="5F52484C"/>
    <w:lvl w:ilvl="0" w:tplc="B8CAD732">
      <w:start w:val="1"/>
      <w:numFmt w:val="bullet"/>
      <w:lvlText w:val=""/>
      <w:lvlJc w:val="left"/>
      <w:pPr>
        <w:tabs>
          <w:tab w:val="num" w:pos="1162"/>
        </w:tabs>
        <w:ind w:left="1162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A1E14AF"/>
    <w:multiLevelType w:val="hybridMultilevel"/>
    <w:tmpl w:val="7EF88AC2"/>
    <w:lvl w:ilvl="0" w:tplc="C2BC3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36B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A46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A2F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5493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542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CFB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743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88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0B"/>
    <w:rsid w:val="000076B3"/>
    <w:rsid w:val="0002592C"/>
    <w:rsid w:val="000368B7"/>
    <w:rsid w:val="00036C01"/>
    <w:rsid w:val="00045F4B"/>
    <w:rsid w:val="000621A3"/>
    <w:rsid w:val="00087F79"/>
    <w:rsid w:val="0009461E"/>
    <w:rsid w:val="00097ED2"/>
    <w:rsid w:val="000B32A4"/>
    <w:rsid w:val="000D2C08"/>
    <w:rsid w:val="000F13D9"/>
    <w:rsid w:val="00152DA1"/>
    <w:rsid w:val="001A1D6C"/>
    <w:rsid w:val="001A2194"/>
    <w:rsid w:val="001B324C"/>
    <w:rsid w:val="001C03F6"/>
    <w:rsid w:val="001F77F0"/>
    <w:rsid w:val="00214CAE"/>
    <w:rsid w:val="00241E9D"/>
    <w:rsid w:val="00245ADB"/>
    <w:rsid w:val="00276E71"/>
    <w:rsid w:val="00281D6A"/>
    <w:rsid w:val="00293621"/>
    <w:rsid w:val="002B67FF"/>
    <w:rsid w:val="002D32D0"/>
    <w:rsid w:val="002E10B0"/>
    <w:rsid w:val="002E4233"/>
    <w:rsid w:val="003052CE"/>
    <w:rsid w:val="00325B0B"/>
    <w:rsid w:val="0036010F"/>
    <w:rsid w:val="00365436"/>
    <w:rsid w:val="00365881"/>
    <w:rsid w:val="003662F4"/>
    <w:rsid w:val="00376EC7"/>
    <w:rsid w:val="003B0E28"/>
    <w:rsid w:val="003C6815"/>
    <w:rsid w:val="003C6DDA"/>
    <w:rsid w:val="003E09A9"/>
    <w:rsid w:val="003E3E77"/>
    <w:rsid w:val="003E680E"/>
    <w:rsid w:val="00406DDB"/>
    <w:rsid w:val="0045627E"/>
    <w:rsid w:val="004F0DDC"/>
    <w:rsid w:val="00506854"/>
    <w:rsid w:val="00513E48"/>
    <w:rsid w:val="0051566D"/>
    <w:rsid w:val="0051636F"/>
    <w:rsid w:val="00523BE0"/>
    <w:rsid w:val="0052607D"/>
    <w:rsid w:val="005324E7"/>
    <w:rsid w:val="00560535"/>
    <w:rsid w:val="00572C6A"/>
    <w:rsid w:val="0059523C"/>
    <w:rsid w:val="005A0BC3"/>
    <w:rsid w:val="005B0825"/>
    <w:rsid w:val="005D4CCB"/>
    <w:rsid w:val="005E5C07"/>
    <w:rsid w:val="005F222D"/>
    <w:rsid w:val="005F3B7F"/>
    <w:rsid w:val="005F6C18"/>
    <w:rsid w:val="0060689D"/>
    <w:rsid w:val="00610376"/>
    <w:rsid w:val="00622EF6"/>
    <w:rsid w:val="00647DCA"/>
    <w:rsid w:val="00654022"/>
    <w:rsid w:val="006662C5"/>
    <w:rsid w:val="0067192F"/>
    <w:rsid w:val="006760BE"/>
    <w:rsid w:val="00684B6F"/>
    <w:rsid w:val="006A24DD"/>
    <w:rsid w:val="006C70B6"/>
    <w:rsid w:val="006D0A7A"/>
    <w:rsid w:val="006E0370"/>
    <w:rsid w:val="006F1D4C"/>
    <w:rsid w:val="007050FC"/>
    <w:rsid w:val="00730A06"/>
    <w:rsid w:val="00732420"/>
    <w:rsid w:val="00736F01"/>
    <w:rsid w:val="00752794"/>
    <w:rsid w:val="00754ABD"/>
    <w:rsid w:val="00764F85"/>
    <w:rsid w:val="007971D4"/>
    <w:rsid w:val="007A51D9"/>
    <w:rsid w:val="007C13B2"/>
    <w:rsid w:val="007D09EE"/>
    <w:rsid w:val="00803AF5"/>
    <w:rsid w:val="00833902"/>
    <w:rsid w:val="00846460"/>
    <w:rsid w:val="00847FD5"/>
    <w:rsid w:val="00854AD5"/>
    <w:rsid w:val="00892600"/>
    <w:rsid w:val="00893CB2"/>
    <w:rsid w:val="00894E0B"/>
    <w:rsid w:val="008D1CFC"/>
    <w:rsid w:val="008D3F2A"/>
    <w:rsid w:val="008E5CB8"/>
    <w:rsid w:val="00904DCC"/>
    <w:rsid w:val="00905AD6"/>
    <w:rsid w:val="00935E44"/>
    <w:rsid w:val="00946006"/>
    <w:rsid w:val="009652C2"/>
    <w:rsid w:val="00970CBD"/>
    <w:rsid w:val="0098744B"/>
    <w:rsid w:val="00990EBC"/>
    <w:rsid w:val="009960AE"/>
    <w:rsid w:val="009A1BC9"/>
    <w:rsid w:val="009A41B8"/>
    <w:rsid w:val="009C4A3C"/>
    <w:rsid w:val="009C561A"/>
    <w:rsid w:val="009D3961"/>
    <w:rsid w:val="00A1511D"/>
    <w:rsid w:val="00A4039E"/>
    <w:rsid w:val="00A54545"/>
    <w:rsid w:val="00A91884"/>
    <w:rsid w:val="00AA2DE1"/>
    <w:rsid w:val="00AD0A99"/>
    <w:rsid w:val="00AD219E"/>
    <w:rsid w:val="00B02C08"/>
    <w:rsid w:val="00B0654A"/>
    <w:rsid w:val="00B136AE"/>
    <w:rsid w:val="00B14FC6"/>
    <w:rsid w:val="00B34F93"/>
    <w:rsid w:val="00B913AA"/>
    <w:rsid w:val="00B92D83"/>
    <w:rsid w:val="00B94C11"/>
    <w:rsid w:val="00BA515B"/>
    <w:rsid w:val="00BD01B7"/>
    <w:rsid w:val="00C324C9"/>
    <w:rsid w:val="00C37396"/>
    <w:rsid w:val="00C446C9"/>
    <w:rsid w:val="00C618D5"/>
    <w:rsid w:val="00C7122B"/>
    <w:rsid w:val="00C71D99"/>
    <w:rsid w:val="00C83F52"/>
    <w:rsid w:val="00CA7410"/>
    <w:rsid w:val="00CD48F7"/>
    <w:rsid w:val="00D103C2"/>
    <w:rsid w:val="00D31D33"/>
    <w:rsid w:val="00D334AB"/>
    <w:rsid w:val="00D52DCB"/>
    <w:rsid w:val="00DC0BDB"/>
    <w:rsid w:val="00DC11E1"/>
    <w:rsid w:val="00DD7EC3"/>
    <w:rsid w:val="00DE7715"/>
    <w:rsid w:val="00DF5786"/>
    <w:rsid w:val="00E24FB1"/>
    <w:rsid w:val="00E27AB9"/>
    <w:rsid w:val="00E53152"/>
    <w:rsid w:val="00E6603D"/>
    <w:rsid w:val="00EA5A8E"/>
    <w:rsid w:val="00EB2F64"/>
    <w:rsid w:val="00EB4512"/>
    <w:rsid w:val="00EC5326"/>
    <w:rsid w:val="00ED002E"/>
    <w:rsid w:val="00ED113F"/>
    <w:rsid w:val="00F02BE2"/>
    <w:rsid w:val="00F36015"/>
    <w:rsid w:val="00F37B9F"/>
    <w:rsid w:val="00F4055C"/>
    <w:rsid w:val="00F55603"/>
    <w:rsid w:val="00F6673D"/>
    <w:rsid w:val="00F674CE"/>
    <w:rsid w:val="00FB1CAC"/>
    <w:rsid w:val="00F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5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1B324C"/>
    <w:pPr>
      <w:keepNext/>
      <w:overflowPunct/>
      <w:autoSpaceDE/>
      <w:autoSpaceDN/>
      <w:adjustRightInd/>
      <w:spacing w:line="240" w:lineRule="auto"/>
      <w:jc w:val="left"/>
      <w:textAlignment w:val="auto"/>
      <w:outlineLvl w:val="1"/>
    </w:p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tabs>
        <w:tab w:val="left" w:pos="1134"/>
      </w:tabs>
      <w:overflowPunct/>
      <w:autoSpaceDE/>
      <w:autoSpaceDN/>
      <w:adjustRightInd/>
      <w:spacing w:line="360" w:lineRule="atLeast"/>
      <w:jc w:val="center"/>
      <w:textAlignment w:val="auto"/>
    </w:pPr>
  </w:style>
  <w:style w:type="paragraph" w:styleId="Titre">
    <w:name w:val="Title"/>
    <w:basedOn w:val="Normal"/>
    <w:qFormat/>
    <w:pPr>
      <w:tabs>
        <w:tab w:val="left" w:pos="709"/>
        <w:tab w:val="left" w:pos="993"/>
        <w:tab w:val="left" w:pos="1701"/>
        <w:tab w:val="left" w:pos="7088"/>
      </w:tabs>
      <w:overflowPunct/>
      <w:autoSpaceDE/>
      <w:autoSpaceDN/>
      <w:adjustRightInd/>
      <w:spacing w:line="240" w:lineRule="auto"/>
      <w:jc w:val="center"/>
      <w:textAlignment w:val="auto"/>
    </w:pPr>
    <w:rPr>
      <w:rFonts w:ascii="Times" w:eastAsia="Times" w:hAnsi="Times"/>
      <w:b/>
      <w:sz w:val="28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character" w:styleId="Accentuation">
    <w:name w:val="Emphasis"/>
    <w:qFormat/>
    <w:rPr>
      <w:i/>
      <w:iCs/>
    </w:rPr>
  </w:style>
  <w:style w:type="character" w:styleId="lev">
    <w:name w:val="Strong"/>
    <w:qFormat/>
    <w:rPr>
      <w:b/>
      <w:bCs/>
    </w:rPr>
  </w:style>
  <w:style w:type="character" w:styleId="CitationHTML">
    <w:name w:val="HTML Cite"/>
    <w:rsid w:val="001B324C"/>
    <w:rPr>
      <w:i/>
      <w:iCs/>
    </w:rPr>
  </w:style>
  <w:style w:type="table" w:styleId="Grilledutableau">
    <w:name w:val="Table Grid"/>
    <w:basedOn w:val="TableauNormal"/>
    <w:rsid w:val="000368B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0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5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1B324C"/>
    <w:pPr>
      <w:keepNext/>
      <w:overflowPunct/>
      <w:autoSpaceDE/>
      <w:autoSpaceDN/>
      <w:adjustRightInd/>
      <w:spacing w:line="240" w:lineRule="auto"/>
      <w:jc w:val="left"/>
      <w:textAlignment w:val="auto"/>
      <w:outlineLvl w:val="1"/>
    </w:p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tabs>
        <w:tab w:val="left" w:pos="1134"/>
      </w:tabs>
      <w:overflowPunct/>
      <w:autoSpaceDE/>
      <w:autoSpaceDN/>
      <w:adjustRightInd/>
      <w:spacing w:line="360" w:lineRule="atLeast"/>
      <w:jc w:val="center"/>
      <w:textAlignment w:val="auto"/>
    </w:pPr>
  </w:style>
  <w:style w:type="paragraph" w:styleId="Titre">
    <w:name w:val="Title"/>
    <w:basedOn w:val="Normal"/>
    <w:qFormat/>
    <w:pPr>
      <w:tabs>
        <w:tab w:val="left" w:pos="709"/>
        <w:tab w:val="left" w:pos="993"/>
        <w:tab w:val="left" w:pos="1701"/>
        <w:tab w:val="left" w:pos="7088"/>
      </w:tabs>
      <w:overflowPunct/>
      <w:autoSpaceDE/>
      <w:autoSpaceDN/>
      <w:adjustRightInd/>
      <w:spacing w:line="240" w:lineRule="auto"/>
      <w:jc w:val="center"/>
      <w:textAlignment w:val="auto"/>
    </w:pPr>
    <w:rPr>
      <w:rFonts w:ascii="Times" w:eastAsia="Times" w:hAnsi="Times"/>
      <w:b/>
      <w:sz w:val="28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character" w:styleId="Accentuation">
    <w:name w:val="Emphasis"/>
    <w:qFormat/>
    <w:rPr>
      <w:i/>
      <w:iCs/>
    </w:rPr>
  </w:style>
  <w:style w:type="character" w:styleId="lev">
    <w:name w:val="Strong"/>
    <w:qFormat/>
    <w:rPr>
      <w:b/>
      <w:bCs/>
    </w:rPr>
  </w:style>
  <w:style w:type="character" w:styleId="CitationHTML">
    <w:name w:val="HTML Cite"/>
    <w:rsid w:val="001B324C"/>
    <w:rPr>
      <w:i/>
      <w:iCs/>
    </w:rPr>
  </w:style>
  <w:style w:type="table" w:styleId="Grilledutableau">
    <w:name w:val="Table Grid"/>
    <w:basedOn w:val="TableauNormal"/>
    <w:rsid w:val="000368B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0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master@gn-meba.org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96D2-93EC-4794-B996-DC04A7D5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Autres possibilités :</vt:lpstr>
    </vt:vector>
  </TitlesOfParts>
  <Company>EDF</Company>
  <LinksUpToDate>false</LinksUpToDate>
  <CharactersWithSpaces>1348</CharactersWithSpaces>
  <SharedDoc>false</SharedDoc>
  <HLinks>
    <vt:vector size="6" baseType="variant">
      <vt:variant>
        <vt:i4>6750231</vt:i4>
      </vt:variant>
      <vt:variant>
        <vt:i4>0</vt:i4>
      </vt:variant>
      <vt:variant>
        <vt:i4>0</vt:i4>
      </vt:variant>
      <vt:variant>
        <vt:i4>5</vt:i4>
      </vt:variant>
      <vt:variant>
        <vt:lpwstr>mailto:postmaster@gn-meba.org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Autres possibilités :</dc:title>
  <dc:creator>FB</dc:creator>
  <cp:lastModifiedBy>Monique</cp:lastModifiedBy>
  <cp:revision>4</cp:revision>
  <cp:lastPrinted>2019-05-21T13:39:00Z</cp:lastPrinted>
  <dcterms:created xsi:type="dcterms:W3CDTF">2023-05-09T14:17:00Z</dcterms:created>
  <dcterms:modified xsi:type="dcterms:W3CDTF">2023-06-06T03:35:00Z</dcterms:modified>
</cp:coreProperties>
</file>