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162" w:rsidRPr="0096510B" w:rsidRDefault="00E010CC" w:rsidP="00172877">
      <w:pPr>
        <w:spacing w:after="200" w:line="276" w:lineRule="auto"/>
        <w:ind w:firstLine="0"/>
        <w:jc w:val="center"/>
        <w:rPr>
          <w:rFonts w:asciiTheme="minorHAnsi" w:eastAsia="Calibri" w:hAnsiTheme="minorHAnsi"/>
          <w:b/>
          <w:bCs/>
          <w:sz w:val="32"/>
          <w:szCs w:val="22"/>
          <w:lang w:eastAsia="en-US"/>
        </w:rPr>
      </w:pPr>
      <w:r w:rsidRPr="0096510B">
        <w:rPr>
          <w:rFonts w:asciiTheme="minorHAnsi" w:eastAsia="Calibri" w:hAnsiTheme="minorHAnsi"/>
          <w:b/>
          <w:bCs/>
          <w:sz w:val="32"/>
          <w:szCs w:val="22"/>
          <w:lang w:eastAsia="en-US"/>
        </w:rPr>
        <w:t>TD</w:t>
      </w:r>
      <w:r w:rsidR="0096510B" w:rsidRPr="0096510B">
        <w:rPr>
          <w:rFonts w:asciiTheme="minorHAnsi" w:eastAsia="Calibri" w:hAnsiTheme="minorHAnsi"/>
          <w:b/>
          <w:bCs/>
          <w:sz w:val="32"/>
          <w:szCs w:val="22"/>
          <w:lang w:eastAsia="en-US"/>
        </w:rPr>
        <w:t>C</w:t>
      </w:r>
      <w:r w:rsidR="005639BD" w:rsidRPr="0096510B">
        <w:rPr>
          <w:rFonts w:asciiTheme="minorHAnsi" w:eastAsia="Calibri" w:hAnsiTheme="minorHAnsi"/>
          <w:b/>
          <w:bCs/>
          <w:sz w:val="32"/>
          <w:szCs w:val="22"/>
          <w:lang w:eastAsia="en-US"/>
        </w:rPr>
        <w:t>-</w:t>
      </w:r>
      <w:r w:rsidR="0096510B" w:rsidRPr="0096510B">
        <w:rPr>
          <w:rFonts w:asciiTheme="minorHAnsi" w:eastAsia="Calibri" w:hAnsiTheme="minorHAnsi"/>
          <w:b/>
          <w:bCs/>
          <w:sz w:val="32"/>
          <w:szCs w:val="22"/>
          <w:lang w:eastAsia="en-US"/>
        </w:rPr>
        <w:t>13</w:t>
      </w:r>
      <w:r w:rsidRPr="0096510B">
        <w:rPr>
          <w:rFonts w:asciiTheme="minorHAnsi" w:eastAsia="Calibri" w:hAnsiTheme="minorHAnsi"/>
          <w:b/>
          <w:bCs/>
          <w:sz w:val="32"/>
          <w:szCs w:val="22"/>
          <w:lang w:eastAsia="en-US"/>
        </w:rPr>
        <w:t xml:space="preserve"> : </w:t>
      </w:r>
      <w:r w:rsidR="0096510B" w:rsidRPr="0096510B">
        <w:rPr>
          <w:rFonts w:asciiTheme="minorHAnsi" w:eastAsia="Calibri" w:hAnsiTheme="minorHAnsi"/>
          <w:b/>
          <w:bCs/>
          <w:sz w:val="32"/>
          <w:szCs w:val="22"/>
          <w:lang w:eastAsia="en-US"/>
        </w:rPr>
        <w:t xml:space="preserve">Echantillons stratifiés </w:t>
      </w:r>
      <w:r w:rsidR="00F26162" w:rsidRPr="0096510B">
        <w:rPr>
          <w:rFonts w:asciiTheme="minorHAnsi" w:eastAsia="Calibri" w:hAnsiTheme="minorHAnsi"/>
          <w:bCs/>
          <w:szCs w:val="22"/>
          <w:lang w:eastAsia="en-US"/>
        </w:rPr>
        <w:t xml:space="preserve">(durée </w:t>
      </w:r>
      <w:r w:rsidR="0086728B" w:rsidRPr="0096510B">
        <w:rPr>
          <w:rFonts w:asciiTheme="minorHAnsi" w:eastAsia="Calibri" w:hAnsiTheme="minorHAnsi"/>
          <w:bCs/>
          <w:szCs w:val="22"/>
          <w:lang w:eastAsia="en-US"/>
        </w:rPr>
        <w:t>1</w:t>
      </w:r>
      <w:r w:rsidR="008F0DA9" w:rsidRPr="0096510B">
        <w:rPr>
          <w:rFonts w:asciiTheme="minorHAnsi" w:eastAsia="Calibri" w:hAnsiTheme="minorHAnsi"/>
          <w:bCs/>
          <w:szCs w:val="22"/>
          <w:lang w:eastAsia="en-US"/>
        </w:rPr>
        <w:t>h</w:t>
      </w:r>
      <w:r w:rsidR="0086728B" w:rsidRPr="0096510B">
        <w:rPr>
          <w:rFonts w:asciiTheme="minorHAnsi" w:eastAsia="Calibri" w:hAnsiTheme="minorHAnsi"/>
          <w:bCs/>
          <w:szCs w:val="22"/>
          <w:lang w:eastAsia="en-US"/>
        </w:rPr>
        <w:t>3</w:t>
      </w:r>
      <w:r w:rsidR="003D6CE0" w:rsidRPr="0096510B">
        <w:rPr>
          <w:rFonts w:asciiTheme="minorHAnsi" w:eastAsia="Calibri" w:hAnsiTheme="minorHAnsi"/>
          <w:bCs/>
          <w:szCs w:val="22"/>
          <w:lang w:eastAsia="en-US"/>
        </w:rPr>
        <w:t>0</w:t>
      </w:r>
      <w:r w:rsidR="00F26162" w:rsidRPr="0096510B">
        <w:rPr>
          <w:rFonts w:asciiTheme="minorHAnsi" w:eastAsia="Calibri" w:hAnsiTheme="minorHAnsi"/>
          <w:bCs/>
          <w:szCs w:val="22"/>
          <w:lang w:eastAsia="en-US"/>
        </w:rPr>
        <w:t>)</w:t>
      </w:r>
    </w:p>
    <w:p w:rsidR="00F26162" w:rsidRPr="003D6CE0" w:rsidRDefault="0096510B" w:rsidP="00F26162">
      <w:pPr>
        <w:spacing w:after="200" w:line="276" w:lineRule="auto"/>
        <w:ind w:firstLine="0"/>
        <w:jc w:val="center"/>
        <w:rPr>
          <w:rFonts w:asciiTheme="minorHAnsi" w:eastAsia="Calibri" w:hAnsiTheme="minorHAnsi"/>
          <w:b/>
          <w:bCs/>
          <w:szCs w:val="24"/>
          <w:lang w:eastAsia="en-US"/>
        </w:rPr>
      </w:pPr>
      <w:r>
        <w:rPr>
          <w:rFonts w:asciiTheme="minorHAnsi" w:eastAsia="Calibri" w:hAnsiTheme="minorHAnsi"/>
          <w:b/>
          <w:bCs/>
          <w:szCs w:val="24"/>
          <w:lang w:eastAsia="en-US"/>
        </w:rPr>
        <w:t>Coordinateur</w:t>
      </w:r>
      <w:r w:rsidR="00F26162" w:rsidRPr="003D6CE0">
        <w:rPr>
          <w:rFonts w:asciiTheme="minorHAnsi" w:eastAsia="Calibri" w:hAnsiTheme="minorHAnsi"/>
          <w:b/>
          <w:bCs/>
          <w:szCs w:val="24"/>
          <w:lang w:eastAsia="en-US"/>
        </w:rPr>
        <w:t xml:space="preserve"> : </w:t>
      </w:r>
      <w:r w:rsidR="00172877" w:rsidRPr="00172877">
        <w:rPr>
          <w:rFonts w:asciiTheme="minorHAnsi" w:eastAsia="Calibri" w:hAnsiTheme="minorHAnsi"/>
          <w:b/>
          <w:bCs/>
          <w:szCs w:val="24"/>
          <w:lang w:eastAsia="en-US"/>
        </w:rPr>
        <w:t xml:space="preserve">Florence </w:t>
      </w:r>
      <w:r w:rsidR="004A291C" w:rsidRPr="00172877">
        <w:rPr>
          <w:rFonts w:asciiTheme="minorHAnsi" w:eastAsia="Calibri" w:hAnsiTheme="minorHAnsi"/>
          <w:b/>
          <w:bCs/>
          <w:szCs w:val="24"/>
          <w:lang w:eastAsia="en-US"/>
        </w:rPr>
        <w:t>ROBAUT</w:t>
      </w:r>
    </w:p>
    <w:p w:rsidR="0086728B" w:rsidRPr="001D464E" w:rsidRDefault="00172877" w:rsidP="001D464E">
      <w:pPr>
        <w:ind w:firstLine="0"/>
        <w:jc w:val="center"/>
        <w:rPr>
          <w:rFonts w:asciiTheme="minorHAnsi" w:hAnsiTheme="minorHAnsi"/>
          <w:color w:val="3333FF"/>
        </w:rPr>
      </w:pPr>
      <w:bookmarkStart w:id="0" w:name="_Toc31443577"/>
      <w:r w:rsidRPr="00172877">
        <w:rPr>
          <w:rFonts w:asciiTheme="minorHAnsi" w:hAnsiTheme="minorHAnsi"/>
          <w:color w:val="3333FF"/>
        </w:rPr>
        <w:t>florence.robaut@cmtc.grenoble-inp.fr</w:t>
      </w:r>
    </w:p>
    <w:p w:rsidR="009B2A06" w:rsidRPr="003D6CE0" w:rsidRDefault="009B2A06" w:rsidP="003E0EBB">
      <w:pPr>
        <w:spacing w:line="360" w:lineRule="auto"/>
        <w:ind w:firstLine="0"/>
        <w:jc w:val="center"/>
        <w:rPr>
          <w:rFonts w:asciiTheme="minorHAnsi" w:hAnsiTheme="minorHAnsi"/>
        </w:rPr>
      </w:pPr>
    </w:p>
    <w:p w:rsidR="009B2A06" w:rsidRDefault="00430D51" w:rsidP="003E0EBB">
      <w:pPr>
        <w:spacing w:line="360" w:lineRule="auto"/>
        <w:ind w:firstLine="0"/>
        <w:jc w:val="center"/>
        <w:rPr>
          <w:rFonts w:asciiTheme="minorHAnsi" w:hAnsiTheme="minorHAnsi"/>
        </w:rPr>
      </w:pPr>
      <w:proofErr w:type="gramStart"/>
      <w:r w:rsidRPr="00430D51">
        <w:rPr>
          <w:rFonts w:asciiTheme="minorHAnsi" w:hAnsiTheme="minorHAnsi"/>
        </w:rPr>
        <w:t>voir</w:t>
      </w:r>
      <w:proofErr w:type="gramEnd"/>
      <w:r w:rsidRPr="00430D51">
        <w:rPr>
          <w:rFonts w:asciiTheme="minorHAnsi" w:hAnsiTheme="minorHAnsi"/>
        </w:rPr>
        <w:t xml:space="preserve"> également le texte de cours ‘Analyse d’échantillons stratifiés’ du mercredi 5 juillet 2017</w:t>
      </w:r>
    </w:p>
    <w:bookmarkEnd w:id="0"/>
    <w:p w:rsidR="00EC32A8" w:rsidRPr="00AD1B7C" w:rsidRDefault="00217079" w:rsidP="00AD1B7C">
      <w:pPr>
        <w:pStyle w:val="Titre1"/>
      </w:pPr>
      <w:r w:rsidRPr="00AD1B7C">
        <w:t>Objectif</w:t>
      </w:r>
      <w:r w:rsidR="00077FC7" w:rsidRPr="00AD1B7C">
        <w:t xml:space="preserve"> du TD</w:t>
      </w:r>
      <w:r w:rsidR="00B24925" w:rsidRPr="00AD1B7C">
        <w:t>.</w:t>
      </w:r>
    </w:p>
    <w:p w:rsidR="00430D51" w:rsidRPr="00303796" w:rsidRDefault="00430D51" w:rsidP="00430D51">
      <w:pPr>
        <w:ind w:firstLine="540"/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 xml:space="preserve">Dans ce TD, il est proposé d’aborder </w:t>
      </w:r>
      <w:r w:rsidRPr="00303796">
        <w:rPr>
          <w:rFonts w:asciiTheme="minorHAnsi" w:hAnsiTheme="minorHAnsi"/>
        </w:rPr>
        <w:t xml:space="preserve">l’analyse X quantitative d’échantillons de composition variable en profondeur tels que les couches minces et les </w:t>
      </w:r>
      <w:proofErr w:type="spellStart"/>
      <w:r w:rsidRPr="00303796">
        <w:rPr>
          <w:rFonts w:asciiTheme="minorHAnsi" w:hAnsiTheme="minorHAnsi"/>
        </w:rPr>
        <w:t>multi-couches</w:t>
      </w:r>
      <w:proofErr w:type="spellEnd"/>
      <w:r w:rsidRPr="00303796">
        <w:rPr>
          <w:rFonts w:asciiTheme="minorHAnsi" w:hAnsiTheme="minorHAnsi"/>
        </w:rPr>
        <w:t>. La mesure du rayonnement X émis par les différentes couches et le substrat (rapporté au signal X de témoins)</w:t>
      </w:r>
      <w:r>
        <w:rPr>
          <w:rFonts w:asciiTheme="minorHAnsi" w:hAnsiTheme="minorHAnsi"/>
        </w:rPr>
        <w:t xml:space="preserve"> est</w:t>
      </w:r>
      <w:r w:rsidRPr="00303796">
        <w:rPr>
          <w:rFonts w:asciiTheme="minorHAnsi" w:hAnsiTheme="minorHAnsi"/>
        </w:rPr>
        <w:t xml:space="preserve"> associée à l’utilisation d’un modèle décrivant la distribution en profondeur </w:t>
      </w:r>
      <w:r w:rsidRPr="00303796">
        <w:rPr>
          <w:rFonts w:asciiTheme="minorHAnsi" w:hAnsiTheme="minorHAnsi"/>
        </w:rPr>
        <w:sym w:font="Symbol" w:char="F066"/>
      </w:r>
      <w:r w:rsidRPr="00303796">
        <w:rPr>
          <w:rFonts w:asciiTheme="minorHAnsi" w:hAnsiTheme="minorHAnsi"/>
        </w:rPr>
        <w:t>(</w:t>
      </w:r>
      <w:r w:rsidRPr="00303796">
        <w:rPr>
          <w:rFonts w:asciiTheme="minorHAnsi" w:hAnsiTheme="minorHAnsi"/>
        </w:rPr>
        <w:sym w:font="Symbol" w:char="F072"/>
      </w:r>
      <w:r w:rsidRPr="00303796">
        <w:rPr>
          <w:rFonts w:asciiTheme="minorHAnsi" w:hAnsiTheme="minorHAnsi"/>
        </w:rPr>
        <w:t>.z) de l’émissi</w:t>
      </w:r>
      <w:r>
        <w:rPr>
          <w:rFonts w:asciiTheme="minorHAnsi" w:hAnsiTheme="minorHAnsi"/>
        </w:rPr>
        <w:t>on X générée dans l’échantillon. Cela</w:t>
      </w:r>
      <w:r w:rsidRPr="00303796">
        <w:rPr>
          <w:rFonts w:asciiTheme="minorHAnsi" w:hAnsiTheme="minorHAnsi"/>
        </w:rPr>
        <w:t xml:space="preserve"> permet de déterminer simultanément la composition et l’épaisseur massique de chaque couche.</w:t>
      </w:r>
    </w:p>
    <w:p w:rsidR="00430D51" w:rsidRPr="00AD1B7C" w:rsidRDefault="00430D51" w:rsidP="00AD1B7C">
      <w:pPr>
        <w:pStyle w:val="Titre1"/>
      </w:pPr>
      <w:r w:rsidRPr="00AD1B7C">
        <w:t>Principe de la méthode d’analyse :</w:t>
      </w:r>
    </w:p>
    <w:p w:rsidR="00430D51" w:rsidRPr="00303796" w:rsidRDefault="00430D51" w:rsidP="00430D51">
      <w:pPr>
        <w:ind w:firstLine="540"/>
        <w:rPr>
          <w:rFonts w:asciiTheme="minorHAnsi" w:hAnsiTheme="minorHAnsi"/>
        </w:rPr>
      </w:pPr>
      <w:r w:rsidRPr="00303796">
        <w:rPr>
          <w:rFonts w:asciiTheme="minorHAnsi" w:hAnsiTheme="minorHAnsi"/>
        </w:rPr>
        <w:t>Comme le montre la figure ci-dessous, la profondeur de pénétration des électrons incidents, et par là-même la profondeur d’émission du rayonnement X, varient avec la tension d’accélération des électrons incidents.</w:t>
      </w:r>
    </w:p>
    <w:p w:rsidR="00430D51" w:rsidRDefault="00430D51" w:rsidP="00430D51">
      <w:pPr>
        <w:ind w:firstLine="540"/>
      </w:pPr>
    </w:p>
    <w:p w:rsidR="00430D51" w:rsidRPr="00430D51" w:rsidRDefault="00430D51" w:rsidP="00430D51">
      <w:pPr>
        <w:jc w:val="center"/>
        <w:rPr>
          <w:rFonts w:asciiTheme="minorHAnsi" w:hAnsiTheme="minorHAnsi"/>
          <w:b/>
          <w:u w:val="single"/>
        </w:rPr>
      </w:pPr>
      <w:r w:rsidRPr="00430D51">
        <w:rPr>
          <w:rFonts w:asciiTheme="minorHAnsi" w:hAnsiTheme="minorHAnsi"/>
          <w:b/>
          <w:u w:val="single"/>
        </w:rPr>
        <w:t xml:space="preserve">Film Ni (épaisseur 400 nm.) / </w:t>
      </w:r>
      <w:proofErr w:type="gramStart"/>
      <w:r w:rsidRPr="00430D51">
        <w:rPr>
          <w:rFonts w:asciiTheme="minorHAnsi" w:hAnsiTheme="minorHAnsi"/>
          <w:b/>
          <w:u w:val="single"/>
        </w:rPr>
        <w:t>substrat</w:t>
      </w:r>
      <w:proofErr w:type="gramEnd"/>
      <w:r w:rsidRPr="00430D51">
        <w:rPr>
          <w:rFonts w:asciiTheme="minorHAnsi" w:hAnsiTheme="minorHAnsi"/>
          <w:b/>
          <w:u w:val="single"/>
        </w:rPr>
        <w:t xml:space="preserve"> Si</w:t>
      </w:r>
    </w:p>
    <w:p w:rsidR="00430D51" w:rsidRDefault="00430D51" w:rsidP="00430D5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C7F9BB" wp14:editId="52C44CFB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292850" cy="2001520"/>
                <wp:effectExtent l="0" t="0" r="3175" b="0"/>
                <wp:wrapNone/>
                <wp:docPr id="20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92850" cy="2001520"/>
                          <a:chOff x="964" y="10950"/>
                          <a:chExt cx="10620" cy="3378"/>
                        </a:xfrm>
                      </wpg:grpSpPr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10950"/>
                            <a:ext cx="3600" cy="3378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1082"/>
                            <a:ext cx="3420" cy="3193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11130"/>
                            <a:ext cx="3420" cy="3168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3.75pt;width:495.5pt;height:157.6pt;z-index:251659264" coordorigin="964,10950" coordsize="10620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64;top:10950;width:3600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8zbCAAAA2wAAAA8AAABkcnMvZG93bnJldi54bWxEj0GLwjAUhO/C/ofwFvamqWXRtRpltyD0&#10;4kFd0OOzebbF5qU00dZ/bwTB4zAz3zCLVW9qcaPWVZYVjEcRCOLc6ooLBf/79fAHhPPIGmvLpOBO&#10;DlbLj8ECE2073tJt5wsRIOwSVFB63yRSurwkg25kG+LgnW1r0AfZFlK32AW4qWUcRRNpsOKwUGJD&#10;aUn5ZXc1CqZdGl8Op4jsd2bvqZ5tjn+ZV+rrs/+dg/DU+3f41c60gngMzy/h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/M2wgAAANsAAAAPAAAAAAAAAAAAAAAAAJ8C&#10;AABkcnMvZG93bnJldi54bWxQSwUGAAAAAAQABAD3AAAAjgMAAAAA&#10;" fillcolor="black">
                  <v:imagedata r:id="rId12" o:title=""/>
                </v:shape>
                <v:shape id="Picture 4" o:spid="_x0000_s1028" type="#_x0000_t75" style="position:absolute;left:4564;top:11082;width:3420;height: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tEonCAAAA2wAAAA8AAABkcnMvZG93bnJldi54bWxEj1uLwjAUhN8X/A/hCL6tqX1wl2oUEbwt&#10;uOAFfD00x7bYnIQmavvvjbCwj8PMfMNM562pxYMaX1lWMBomIIhzqysuFJxPq89vED4ga6wtk4KO&#10;PMxnvY8pZto++UCPYyhEhLDPUEEZgsuk9HlJBv3QOuLoXW1jMETZFFI3+IxwU8s0ScbSYMVxoURH&#10;y5Ly2/FuFHy59XLvsDtfdnf8/em03hzyoNSg3y4mIAK14T/8195qBWkK7y/x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RKJwgAAANsAAAAPAAAAAAAAAAAAAAAAAJ8C&#10;AABkcnMvZG93bnJldi54bWxQSwUGAAAAAAQABAD3AAAAjgMAAAAA&#10;" fillcolor="black">
                  <v:imagedata r:id="rId13" o:title=""/>
                </v:shape>
                <v:shape id="Picture 5" o:spid="_x0000_s1029" type="#_x0000_t75" style="position:absolute;left:8164;top:11130;width:3420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aynCAAAA2wAAAA8AAABkcnMvZG93bnJldi54bWxEj0GLwjAUhO8L/ofwBG9rqqKVahR3wUXw&#10;tFV6fjbPtti81CZq998bYcHjMDPfMMt1Z2pxp9ZVlhWMhhEI4tzqigsFx8P2cw7CeWSNtWVS8EcO&#10;1qvexxITbR/8S/fUFyJA2CWooPS+SaR0eUkG3dA2xME729agD7ItpG7xEeCmluMomkmDFYeFEhv6&#10;Lim/pDejILvsMxrpr+ksPh1tnO4yX1x/lBr0u80ChKfOv8P/7Z1WMJ7A60v4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2spwgAAANsAAAAPAAAAAAAAAAAAAAAAAJ8C&#10;AABkcnMvZG93bnJldi54bWxQSwUGAAAAAAQABAD3AAAAjgMAAAAA&#10;" fillcolor="black">
                  <v:imagedata r:id="rId14" o:title=""/>
                </v:shape>
              </v:group>
            </w:pict>
          </mc:Fallback>
        </mc:AlternateContent>
      </w:r>
    </w:p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430D51"/>
    <w:p w:rsidR="00430D51" w:rsidRDefault="00430D51" w:rsidP="003C6316">
      <w:pPr>
        <w:ind w:firstLine="142"/>
        <w:jc w:val="center"/>
      </w:pPr>
      <w:r>
        <w:br w:type="page"/>
      </w:r>
      <w:r w:rsidR="003C6316">
        <w:rPr>
          <w:noProof/>
        </w:rPr>
        <w:lastRenderedPageBreak/>
        <w:drawing>
          <wp:inline distT="0" distB="0" distL="0" distR="0" wp14:anchorId="39FBF8D8" wp14:editId="3A1B09E4">
            <wp:extent cx="5407277" cy="2895600"/>
            <wp:effectExtent l="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2154" cy="29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1" w:rsidRPr="00303796" w:rsidRDefault="00430D51" w:rsidP="00430D51">
      <w:pPr>
        <w:jc w:val="center"/>
        <w:rPr>
          <w:rFonts w:asciiTheme="minorHAnsi" w:hAnsiTheme="minorHAnsi"/>
          <w:b/>
          <w:bCs/>
        </w:rPr>
      </w:pPr>
      <w:r w:rsidRPr="00303796">
        <w:rPr>
          <w:rFonts w:asciiTheme="minorHAnsi" w:hAnsiTheme="minorHAnsi"/>
          <w:b/>
          <w:bCs/>
        </w:rPr>
        <w:t>Valeurs mesurées des k-ratio pour les signaux Ni K</w:t>
      </w:r>
      <w:r w:rsidRPr="00303796">
        <w:rPr>
          <w:rFonts w:ascii="Symbol" w:hAnsi="Symbol"/>
          <w:b/>
          <w:bCs/>
        </w:rPr>
        <w:t></w:t>
      </w:r>
      <w:r w:rsidRPr="00303796">
        <w:rPr>
          <w:rFonts w:asciiTheme="minorHAnsi" w:hAnsiTheme="minorHAnsi"/>
          <w:b/>
          <w:bCs/>
        </w:rPr>
        <w:t xml:space="preserve"> du film et Si K</w:t>
      </w:r>
      <w:r w:rsidRPr="00303796">
        <w:rPr>
          <w:rFonts w:ascii="Symbol" w:hAnsi="Symbol"/>
          <w:b/>
          <w:bCs/>
        </w:rPr>
        <w:t></w:t>
      </w:r>
      <w:r w:rsidRPr="00303796">
        <w:rPr>
          <w:rFonts w:asciiTheme="minorHAnsi" w:hAnsiTheme="minorHAnsi"/>
          <w:b/>
          <w:bCs/>
        </w:rPr>
        <w:t xml:space="preserve"> d</w:t>
      </w:r>
      <w:r>
        <w:rPr>
          <w:rFonts w:asciiTheme="minorHAnsi" w:hAnsiTheme="minorHAnsi"/>
          <w:b/>
          <w:bCs/>
        </w:rPr>
        <w:t>u substrat (HV= 9, 12, 15, 20 k</w:t>
      </w:r>
      <w:r w:rsidRPr="00303796">
        <w:rPr>
          <w:rFonts w:asciiTheme="minorHAnsi" w:hAnsiTheme="minorHAnsi"/>
          <w:b/>
          <w:bCs/>
        </w:rPr>
        <w:t xml:space="preserve">V) </w:t>
      </w:r>
      <w:r>
        <w:rPr>
          <w:rFonts w:asciiTheme="minorHAnsi" w:hAnsiTheme="minorHAnsi"/>
          <w:b/>
          <w:bCs/>
        </w:rPr>
        <w:t xml:space="preserve">représentées par des points, </w:t>
      </w:r>
      <w:r w:rsidRPr="00303796">
        <w:rPr>
          <w:rFonts w:asciiTheme="minorHAnsi" w:hAnsiTheme="minorHAnsi"/>
          <w:b/>
          <w:bCs/>
        </w:rPr>
        <w:t>et courbes calculées en trait plein.</w:t>
      </w:r>
    </w:p>
    <w:p w:rsidR="00430D51" w:rsidRDefault="00430D51" w:rsidP="00430D51">
      <w:pPr>
        <w:jc w:val="center"/>
      </w:pP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Considérons le cas simple d’un film déposé sur un substrat. Dans le programme dédié à l’analyse quantitative des échantillons stratifiés, l’utilisateur déclare la structure de cet échantillon stratifié : la composition du substrat et les différents éléments présents dans le film. Ce film est supposé homogène en composition.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Le principe de la méthode est de faire varier la profondeur d’analyse de l’échantillon stratifié en utilisant plusieurs tensions d’accélération. Pour chaque tensio</w:t>
      </w:r>
      <w:r>
        <w:rPr>
          <w:rFonts w:asciiTheme="minorHAnsi" w:hAnsiTheme="minorHAnsi"/>
        </w:rPr>
        <w:t xml:space="preserve">n d’accélération, sont mesurées </w:t>
      </w:r>
      <w:r w:rsidRPr="00B07049">
        <w:rPr>
          <w:rFonts w:asciiTheme="minorHAnsi" w:hAnsiTheme="minorHAnsi"/>
        </w:rPr>
        <w:t>sur des témoins de composition connue et sur l’échantillon stratifié, les intensités des raies caractéristiques :</w:t>
      </w:r>
    </w:p>
    <w:p w:rsidR="00430D51" w:rsidRPr="00B07049" w:rsidRDefault="00430D51" w:rsidP="00430D51">
      <w:pPr>
        <w:ind w:firstLine="708"/>
        <w:rPr>
          <w:rFonts w:asciiTheme="minorHAnsi" w:hAnsiTheme="minorHAnsi"/>
        </w:rPr>
      </w:pPr>
      <w:r w:rsidRPr="00B07049">
        <w:rPr>
          <w:rFonts w:asciiTheme="minorHAnsi" w:hAnsiTheme="minorHAnsi"/>
        </w:rPr>
        <w:t>- des éléments présents dans le film</w:t>
      </w:r>
    </w:p>
    <w:p w:rsidR="00430D51" w:rsidRPr="00B07049" w:rsidRDefault="00430D51" w:rsidP="00430D51">
      <w:pPr>
        <w:ind w:firstLine="708"/>
        <w:rPr>
          <w:rFonts w:asciiTheme="minorHAnsi" w:hAnsiTheme="minorHAnsi"/>
        </w:rPr>
      </w:pPr>
      <w:r w:rsidRPr="00B07049">
        <w:rPr>
          <w:rFonts w:asciiTheme="minorHAnsi" w:hAnsiTheme="minorHAnsi"/>
        </w:rPr>
        <w:t>- d’un élément constituant le substrat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On détermine ainsi les intensités relatives </w:t>
      </w:r>
      <w:proofErr w:type="spellStart"/>
      <w:r w:rsidRPr="00B07049">
        <w:rPr>
          <w:rFonts w:asciiTheme="minorHAnsi" w:hAnsiTheme="minorHAnsi"/>
        </w:rPr>
        <w:t>k</w:t>
      </w:r>
      <w:r w:rsidRPr="00B07049">
        <w:rPr>
          <w:rFonts w:asciiTheme="minorHAnsi" w:hAnsiTheme="minorHAnsi"/>
          <w:vertAlign w:val="subscript"/>
        </w:rPr>
        <w:t>i</w:t>
      </w:r>
      <w:proofErr w:type="spellEnd"/>
      <w:r w:rsidRPr="00B07049">
        <w:rPr>
          <w:rFonts w:asciiTheme="minorHAnsi" w:hAnsiTheme="minorHAnsi"/>
        </w:rPr>
        <w:t xml:space="preserve"> (ou concentrations apparentes) pour ces différents rayonnements caractéristiques, à chaque tension d’accélération.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L’intensité caractéristique des éléments présents dans le film dépend à la fois de la teneur massique de l’élément émetteur et de l’épaisseur du film.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Par une procédure itérative, le programme d’analyse des échantillons stratifiés détermine les paramètres </w:t>
      </w:r>
      <w:r>
        <w:rPr>
          <w:rFonts w:asciiTheme="minorHAnsi" w:hAnsiTheme="minorHAnsi"/>
        </w:rPr>
        <w:t>‘</w:t>
      </w:r>
      <w:r w:rsidRPr="00B07049">
        <w:rPr>
          <w:rFonts w:asciiTheme="minorHAnsi" w:hAnsiTheme="minorHAnsi"/>
        </w:rPr>
        <w:t>composition</w:t>
      </w:r>
      <w:r>
        <w:rPr>
          <w:rFonts w:asciiTheme="minorHAnsi" w:hAnsiTheme="minorHAnsi"/>
        </w:rPr>
        <w:t>’</w:t>
      </w:r>
      <w:r w:rsidRPr="00B07049">
        <w:rPr>
          <w:rFonts w:asciiTheme="minorHAnsi" w:hAnsiTheme="minorHAnsi"/>
        </w:rPr>
        <w:t xml:space="preserve"> et </w:t>
      </w:r>
      <w:r>
        <w:rPr>
          <w:rFonts w:asciiTheme="minorHAnsi" w:hAnsiTheme="minorHAnsi"/>
        </w:rPr>
        <w:t>‘</w:t>
      </w:r>
      <w:r w:rsidRPr="00B07049">
        <w:rPr>
          <w:rFonts w:asciiTheme="minorHAnsi" w:hAnsiTheme="minorHAnsi"/>
        </w:rPr>
        <w:t>épaisseur massique du film</w:t>
      </w:r>
      <w:r>
        <w:rPr>
          <w:rFonts w:asciiTheme="minorHAnsi" w:hAnsiTheme="minorHAnsi"/>
        </w:rPr>
        <w:t>’</w:t>
      </w:r>
      <w:r w:rsidRPr="00B07049">
        <w:rPr>
          <w:rFonts w:asciiTheme="minorHAnsi" w:hAnsiTheme="minorHAnsi"/>
        </w:rPr>
        <w:t>, de manière à faire coïncider avec les valeurs expérimentales</w:t>
      </w:r>
      <w:r>
        <w:rPr>
          <w:rFonts w:asciiTheme="minorHAnsi" w:hAnsiTheme="minorHAnsi"/>
        </w:rPr>
        <w:t>,</w:t>
      </w:r>
      <w:r w:rsidRPr="00B07049">
        <w:rPr>
          <w:rFonts w:asciiTheme="minorHAnsi" w:hAnsiTheme="minorHAnsi"/>
        </w:rPr>
        <w:t xml:space="preserve"> les cou</w:t>
      </w:r>
      <w:r>
        <w:rPr>
          <w:rFonts w:asciiTheme="minorHAnsi" w:hAnsiTheme="minorHAnsi"/>
        </w:rPr>
        <w:t>rbes correspondantes calculées</w:t>
      </w:r>
      <w:r w:rsidRPr="00B07049">
        <w:rPr>
          <w:rFonts w:asciiTheme="minorHAnsi" w:hAnsiTheme="minorHAnsi"/>
        </w:rPr>
        <w:t xml:space="preserve"> des k-ratio (voir figure ci-dessus : points expérimentaux et courbes calculées des k-ratio </w:t>
      </w:r>
      <w:r>
        <w:rPr>
          <w:rFonts w:asciiTheme="minorHAnsi" w:hAnsiTheme="minorHAnsi"/>
        </w:rPr>
        <w:t>correspondant à l’exemple Film de nickel</w:t>
      </w:r>
      <w:r w:rsidRPr="00B0704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d’</w:t>
      </w:r>
      <w:r w:rsidRPr="00B07049">
        <w:rPr>
          <w:rFonts w:asciiTheme="minorHAnsi" w:hAnsiTheme="minorHAnsi"/>
        </w:rPr>
        <w:t>ép</w:t>
      </w:r>
      <w:r>
        <w:rPr>
          <w:rFonts w:asciiTheme="minorHAnsi" w:hAnsiTheme="minorHAnsi"/>
        </w:rPr>
        <w:t>aisseur 400 nm</w:t>
      </w:r>
      <w:proofErr w:type="gramStart"/>
      <w:r>
        <w:rPr>
          <w:rFonts w:asciiTheme="minorHAnsi" w:hAnsiTheme="minorHAnsi"/>
        </w:rPr>
        <w:t>.</w:t>
      </w:r>
      <w:r w:rsidRPr="00B07049">
        <w:rPr>
          <w:rFonts w:asciiTheme="minorHAnsi" w:hAnsiTheme="minorHAnsi"/>
        </w:rPr>
        <w:t>/</w:t>
      </w:r>
      <w:proofErr w:type="gramEnd"/>
      <w:r w:rsidRPr="00B0704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substrat </w:t>
      </w:r>
      <w:r w:rsidRPr="00B07049">
        <w:rPr>
          <w:rFonts w:asciiTheme="minorHAnsi" w:hAnsiTheme="minorHAnsi"/>
        </w:rPr>
        <w:t>Si).</w:t>
      </w:r>
    </w:p>
    <w:p w:rsidR="00430D51" w:rsidRPr="00B07049" w:rsidRDefault="00430D51" w:rsidP="00AD1B7C">
      <w:pPr>
        <w:pStyle w:val="Titre1"/>
      </w:pPr>
      <w:r w:rsidRPr="00B07049">
        <w:t>Le modèle d’analyse quantitative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Le logiciel STRATAGEM</w:t>
      </w:r>
      <w:r w:rsidRPr="00B07049">
        <w:rPr>
          <w:rFonts w:asciiTheme="minorHAnsi" w:hAnsiTheme="minorHAnsi"/>
          <w:vertAlign w:val="superscript"/>
        </w:rPr>
        <w:t>TM*</w:t>
      </w:r>
      <w:r w:rsidRPr="00B07049">
        <w:rPr>
          <w:rFonts w:asciiTheme="minorHAnsi" w:hAnsiTheme="minorHAnsi"/>
        </w:rPr>
        <w:t xml:space="preserve"> d’analyse d’échantillons stratifiés, utilisé dans ce TD, s’appuie sur le modèle </w:t>
      </w:r>
      <w:r w:rsidRPr="00B07049">
        <w:rPr>
          <w:rFonts w:asciiTheme="minorHAnsi" w:hAnsiTheme="minorHAnsi"/>
          <w:b/>
          <w:bCs/>
        </w:rPr>
        <w:t>XPP</w:t>
      </w:r>
      <w:r w:rsidRPr="00B07049">
        <w:rPr>
          <w:rFonts w:asciiTheme="minorHAnsi" w:hAnsiTheme="minorHAnsi"/>
        </w:rPr>
        <w:t xml:space="preserve"> de type </w:t>
      </w:r>
      <w:r w:rsidRPr="00B07049">
        <w:rPr>
          <w:rFonts w:asciiTheme="minorHAnsi" w:hAnsiTheme="minorHAnsi"/>
        </w:rPr>
        <w:sym w:font="Symbol" w:char="F066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 xml:space="preserve">.z) développé par J.-L. </w:t>
      </w:r>
      <w:proofErr w:type="spellStart"/>
      <w:r w:rsidRPr="00B07049">
        <w:rPr>
          <w:rFonts w:asciiTheme="minorHAnsi" w:hAnsiTheme="minorHAnsi"/>
        </w:rPr>
        <w:t>Pouchou</w:t>
      </w:r>
      <w:proofErr w:type="spellEnd"/>
      <w:r w:rsidRPr="00B07049">
        <w:rPr>
          <w:rFonts w:asciiTheme="minorHAnsi" w:hAnsiTheme="minorHAnsi"/>
        </w:rPr>
        <w:t xml:space="preserve"> et F. </w:t>
      </w:r>
      <w:proofErr w:type="spellStart"/>
      <w:r w:rsidRPr="00B07049">
        <w:rPr>
          <w:rFonts w:asciiTheme="minorHAnsi" w:hAnsiTheme="minorHAnsi"/>
        </w:rPr>
        <w:t>Pichoir</w:t>
      </w:r>
      <w:proofErr w:type="spellEnd"/>
      <w:r w:rsidRPr="00B07049">
        <w:rPr>
          <w:rFonts w:asciiTheme="minorHAnsi" w:hAnsiTheme="minorHAnsi"/>
        </w:rPr>
        <w:t xml:space="preserve"> (le modèle parabolique </w:t>
      </w:r>
      <w:r w:rsidRPr="00B07049">
        <w:rPr>
          <w:rFonts w:asciiTheme="minorHAnsi" w:hAnsiTheme="minorHAnsi"/>
          <w:b/>
          <w:bCs/>
        </w:rPr>
        <w:t xml:space="preserve">PAP </w:t>
      </w:r>
      <w:r w:rsidRPr="00B07049">
        <w:rPr>
          <w:rFonts w:asciiTheme="minorHAnsi" w:hAnsiTheme="minorHAnsi"/>
        </w:rPr>
        <w:t xml:space="preserve">est aussi disponible dans STRATAGEM) : 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La distribution en profondeur de l’émission X est décrite de façon réaliste et simple par la combinaison de fonctions exponentielles et linéaire</w:t>
      </w:r>
      <w:r>
        <w:rPr>
          <w:rFonts w:asciiTheme="minorHAnsi" w:hAnsiTheme="minorHAnsi"/>
        </w:rPr>
        <w:t>s</w:t>
      </w:r>
      <w:r w:rsidRPr="00B07049">
        <w:rPr>
          <w:rFonts w:asciiTheme="minorHAnsi" w:hAnsiTheme="minorHAnsi"/>
        </w:rPr>
        <w:t xml:space="preserve"> de la profondeur massique 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>.</w:t>
      </w:r>
      <w:commentRangeStart w:id="1"/>
      <w:r w:rsidRPr="00B07049">
        <w:rPr>
          <w:rFonts w:asciiTheme="minorHAnsi" w:hAnsiTheme="minorHAnsi"/>
        </w:rPr>
        <w:t>z </w:t>
      </w:r>
      <w:commentRangeEnd w:id="1"/>
      <w:r w:rsidRPr="00B07049">
        <w:rPr>
          <w:rStyle w:val="Marquedecommentaire"/>
          <w:rFonts w:asciiTheme="minorHAnsi" w:hAnsiTheme="minorHAnsi"/>
          <w:vanish/>
        </w:rPr>
        <w:commentReference w:id="1"/>
      </w:r>
      <w:r w:rsidRPr="00B07049">
        <w:rPr>
          <w:rFonts w:asciiTheme="minorHAnsi" w:hAnsiTheme="minorHAnsi"/>
        </w:rPr>
        <w:t>: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proofErr w:type="gramStart"/>
      <w:r w:rsidRPr="00B07049">
        <w:rPr>
          <w:rFonts w:asciiTheme="minorHAnsi" w:hAnsiTheme="minorHAnsi"/>
        </w:rPr>
        <w:t>φ(</w:t>
      </w:r>
      <w:proofErr w:type="spellStart"/>
      <w:proofErr w:type="gramEnd"/>
      <w:r w:rsidRPr="00B07049">
        <w:rPr>
          <w:rFonts w:asciiTheme="minorHAnsi" w:hAnsiTheme="minorHAnsi"/>
        </w:rPr>
        <w:t>ρΖ</w:t>
      </w:r>
      <w:proofErr w:type="spellEnd"/>
      <w:r w:rsidRPr="00B07049">
        <w:rPr>
          <w:rFonts w:asciiTheme="minorHAnsi" w:hAnsiTheme="minorHAnsi"/>
        </w:rPr>
        <w:t xml:space="preserve">)= A · </w:t>
      </w:r>
      <w:proofErr w:type="spellStart"/>
      <w:r w:rsidRPr="00B07049">
        <w:rPr>
          <w:rFonts w:asciiTheme="minorHAnsi" w:hAnsiTheme="minorHAnsi"/>
        </w:rPr>
        <w:t>exp</w:t>
      </w:r>
      <w:proofErr w:type="spellEnd"/>
      <w:r w:rsidRPr="00B07049">
        <w:rPr>
          <w:rFonts w:asciiTheme="minorHAnsi" w:hAnsiTheme="minorHAnsi"/>
        </w:rPr>
        <w:t xml:space="preserve"> ( - α · ρ z ) + [ B · ρ z +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</w:rPr>
        <w:t xml:space="preserve">(0) - A ] · </w:t>
      </w:r>
      <w:proofErr w:type="spellStart"/>
      <w:r w:rsidRPr="00B07049">
        <w:rPr>
          <w:rFonts w:asciiTheme="minorHAnsi" w:hAnsiTheme="minorHAnsi"/>
        </w:rPr>
        <w:t>exp</w:t>
      </w:r>
      <w:proofErr w:type="spellEnd"/>
      <w:r w:rsidRPr="00B07049">
        <w:rPr>
          <w:rFonts w:asciiTheme="minorHAnsi" w:hAnsiTheme="minorHAnsi"/>
        </w:rPr>
        <w:t xml:space="preserve"> (- β · ρ z )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68348" wp14:editId="79F72736">
                <wp:simplePos x="0" y="0"/>
                <wp:positionH relativeFrom="column">
                  <wp:posOffset>1485900</wp:posOffset>
                </wp:positionH>
                <wp:positionV relativeFrom="paragraph">
                  <wp:posOffset>278765</wp:posOffset>
                </wp:positionV>
                <wp:extent cx="527050" cy="304800"/>
                <wp:effectExtent l="0" t="254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51" w:rsidRDefault="00430D51" w:rsidP="00430D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17pt;margin-top:21.95pt;width:41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" filled="f" fillcolor="#0c9" stroked="f">
                <v:textbox>
                  <w:txbxContent>
                    <w:p w:rsidR="00430D51" w:rsidRDefault="00430D51" w:rsidP="00430D5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7049">
        <w:rPr>
          <w:rFonts w:asciiTheme="minorHAnsi" w:hAnsiTheme="minorHAnsi"/>
        </w:rPr>
        <w:t>A, B</w:t>
      </w:r>
      <w:proofErr w:type="gramStart"/>
      <w:r w:rsidRPr="00B07049">
        <w:rPr>
          <w:rFonts w:asciiTheme="minorHAnsi" w:hAnsiTheme="minorHAnsi"/>
        </w:rPr>
        <w:t xml:space="preserve">, </w:t>
      </w:r>
      <w:proofErr w:type="gramEnd"/>
      <w:r w:rsidRPr="00B07049">
        <w:rPr>
          <w:rFonts w:asciiTheme="minorHAnsi" w:hAnsiTheme="minorHAnsi"/>
        </w:rPr>
        <w:sym w:font="Symbol" w:char="F061"/>
      </w:r>
      <w:r w:rsidRPr="00B07049">
        <w:rPr>
          <w:rFonts w:asciiTheme="minorHAnsi" w:hAnsiTheme="minorHAnsi"/>
        </w:rPr>
        <w:t xml:space="preserve">, </w:t>
      </w:r>
      <w:r w:rsidRPr="00B07049">
        <w:rPr>
          <w:rFonts w:asciiTheme="minorHAnsi" w:hAnsiTheme="minorHAnsi"/>
        </w:rPr>
        <w:sym w:font="Symbol" w:char="F062"/>
      </w:r>
      <w:r w:rsidRPr="00B07049">
        <w:rPr>
          <w:rFonts w:asciiTheme="minorHAnsi" w:hAnsiTheme="minorHAnsi"/>
        </w:rPr>
        <w:t xml:space="preserve"> se déduisent des 4 paramètres qui caractérisent la distribution </w:t>
      </w:r>
      <w:r w:rsidRPr="00B07049">
        <w:rPr>
          <w:rFonts w:asciiTheme="minorHAnsi" w:hAnsiTheme="minorHAnsi"/>
        </w:rPr>
        <w:sym w:font="Symbol" w:char="F066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>.z) </w:t>
      </w:r>
      <w:r>
        <w:rPr>
          <w:rFonts w:asciiTheme="minorHAnsi" w:hAnsiTheme="minorHAnsi"/>
        </w:rPr>
        <w:t>-</w:t>
      </w:r>
      <w:proofErr w:type="spellStart"/>
      <w:r w:rsidRPr="00B07049">
        <w:rPr>
          <w:rFonts w:asciiTheme="minorHAnsi" w:hAnsiTheme="minorHAnsi"/>
        </w:rPr>
        <w:t>cf.annexe</w:t>
      </w:r>
      <w:proofErr w:type="spellEnd"/>
      <w:r w:rsidRPr="00B07049">
        <w:rPr>
          <w:rFonts w:asciiTheme="minorHAnsi" w:hAnsiTheme="minorHAnsi"/>
        </w:rPr>
        <w:t xml:space="preserve"> 1- : </w:t>
      </w:r>
    </w:p>
    <w:p w:rsidR="00430D51" w:rsidRDefault="00430D51" w:rsidP="00430D51">
      <w:pPr>
        <w:pStyle w:val="Corpsdetexte"/>
        <w:jc w:val="center"/>
      </w:pPr>
    </w:p>
    <w:p w:rsidR="00430D51" w:rsidRDefault="00430D51" w:rsidP="00430D51">
      <w:pPr>
        <w:pStyle w:val="Corpsdetexte"/>
        <w:jc w:val="center"/>
      </w:pPr>
      <w:r>
        <w:rPr>
          <w:noProof/>
        </w:rPr>
        <w:drawing>
          <wp:inline distT="0" distB="0" distL="0" distR="0" wp14:anchorId="79F6CC3F" wp14:editId="0C067830">
            <wp:extent cx="3512820" cy="258318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0D51" w:rsidRDefault="00430D51" w:rsidP="00430D51">
      <w:pPr>
        <w:pStyle w:val="Corpsdetexte"/>
        <w:jc w:val="center"/>
      </w:pPr>
    </w:p>
    <w:p w:rsidR="00430D51" w:rsidRDefault="00430D51" w:rsidP="00430D51">
      <w:pPr>
        <w:pStyle w:val="Corpsdetexte"/>
        <w:jc w:val="center"/>
      </w:pPr>
    </w:p>
    <w:p w:rsidR="00AD1B7C" w:rsidRDefault="00AD1B7C" w:rsidP="00430D51">
      <w:pPr>
        <w:pStyle w:val="Corpsdetexte"/>
        <w:jc w:val="center"/>
      </w:pPr>
    </w:p>
    <w:p w:rsidR="00430D51" w:rsidRPr="00B07049" w:rsidRDefault="00430D51" w:rsidP="00430D51">
      <w:pPr>
        <w:rPr>
          <w:rFonts w:asciiTheme="minorHAnsi" w:hAnsiTheme="minorHAnsi"/>
        </w:rPr>
      </w:pPr>
      <w:r w:rsidRPr="00B07049">
        <w:t>▪</w:t>
      </w:r>
      <w:r w:rsidRPr="00B07049">
        <w:rPr>
          <w:rFonts w:asciiTheme="minorHAnsi" w:hAnsiTheme="minorHAnsi"/>
        </w:rPr>
        <w:t xml:space="preserve"> </w:t>
      </w:r>
      <w:r w:rsidRPr="00B07049">
        <w:rPr>
          <w:rFonts w:asciiTheme="minorHAnsi" w:hAnsiTheme="minorHAnsi"/>
          <w:b/>
          <w:bCs/>
        </w:rPr>
        <w:t xml:space="preserve">l’aire F de </w:t>
      </w:r>
      <w:r w:rsidRPr="00B07049">
        <w:rPr>
          <w:rFonts w:asciiTheme="minorHAnsi" w:hAnsiTheme="minorHAnsi"/>
          <w:b/>
          <w:bCs/>
        </w:rPr>
        <w:sym w:font="Symbol" w:char="F06A"/>
      </w:r>
      <w:r w:rsidRPr="00B07049">
        <w:rPr>
          <w:rFonts w:asciiTheme="minorHAnsi" w:hAnsiTheme="minorHAnsi"/>
          <w:b/>
          <w:bCs/>
        </w:rPr>
        <w:t>(</w:t>
      </w:r>
      <w:r w:rsidRPr="00B07049">
        <w:rPr>
          <w:rFonts w:asciiTheme="minorHAnsi" w:hAnsiTheme="minorHAnsi"/>
          <w:b/>
          <w:bCs/>
        </w:rPr>
        <w:sym w:font="Symbol" w:char="F072"/>
      </w:r>
      <w:r w:rsidRPr="00B07049">
        <w:rPr>
          <w:rFonts w:asciiTheme="minorHAnsi" w:hAnsiTheme="minorHAnsi"/>
          <w:b/>
          <w:bCs/>
        </w:rPr>
        <w:t>.z)</w:t>
      </w:r>
      <w:r w:rsidRPr="00B07049">
        <w:rPr>
          <w:rFonts w:asciiTheme="minorHAnsi" w:hAnsiTheme="minorHAnsi"/>
        </w:rPr>
        <w:t xml:space="preserve">, qui, dans la définition de R. </w:t>
      </w:r>
      <w:proofErr w:type="spellStart"/>
      <w:r w:rsidRPr="00B07049">
        <w:rPr>
          <w:rFonts w:asciiTheme="minorHAnsi" w:hAnsiTheme="minorHAnsi"/>
        </w:rPr>
        <w:t>Castaing</w:t>
      </w:r>
      <w:proofErr w:type="spellEnd"/>
      <w:r w:rsidRPr="00B07049">
        <w:rPr>
          <w:rFonts w:asciiTheme="minorHAnsi" w:hAnsiTheme="minorHAnsi"/>
        </w:rPr>
        <w:t xml:space="preserve">, est proportionnelle au nombre </w:t>
      </w:r>
      <w:proofErr w:type="spellStart"/>
      <w:r w:rsidRPr="00B07049">
        <w:rPr>
          <w:rFonts w:asciiTheme="minorHAnsi" w:hAnsiTheme="minorHAnsi"/>
        </w:rPr>
        <w:t>N</w:t>
      </w:r>
      <w:r w:rsidRPr="00B07049">
        <w:rPr>
          <w:rFonts w:asciiTheme="minorHAnsi" w:hAnsiTheme="minorHAnsi"/>
          <w:vertAlign w:val="subscript"/>
        </w:rPr>
        <w:t>j</w:t>
      </w:r>
      <w:proofErr w:type="spellEnd"/>
      <w:r w:rsidRPr="00B07049">
        <w:rPr>
          <w:rFonts w:asciiTheme="minorHAnsi" w:hAnsiTheme="minorHAnsi"/>
        </w:rPr>
        <w:t xml:space="preserve"> d’ionisations engendrées par électron incident (d’énergie </w:t>
      </w:r>
      <w:proofErr w:type="spellStart"/>
      <w:r w:rsidRPr="00B07049">
        <w:rPr>
          <w:rFonts w:asciiTheme="minorHAnsi" w:hAnsiTheme="minorHAnsi"/>
        </w:rPr>
        <w:t>E</w:t>
      </w:r>
      <w:r w:rsidRPr="00B07049">
        <w:rPr>
          <w:rFonts w:asciiTheme="minorHAnsi" w:hAnsiTheme="minorHAnsi"/>
          <w:vertAlign w:val="subscript"/>
        </w:rPr>
        <w:t>o</w:t>
      </w:r>
      <w:proofErr w:type="spellEnd"/>
      <w:r w:rsidRPr="00B07049">
        <w:rPr>
          <w:rFonts w:asciiTheme="minorHAnsi" w:hAnsiTheme="minorHAnsi"/>
        </w:rPr>
        <w:t>) sur le niveau j des atomes A</w:t>
      </w:r>
    </w:p>
    <w:p w:rsidR="00430D51" w:rsidRPr="00B07049" w:rsidRDefault="00430D51" w:rsidP="00430D51">
      <w:pPr>
        <w:jc w:val="center"/>
        <w:rPr>
          <w:rFonts w:asciiTheme="minorHAnsi" w:hAnsiTheme="minorHAnsi"/>
        </w:rPr>
      </w:pPr>
      <w:r w:rsidRPr="00B07049">
        <w:rPr>
          <w:rFonts w:asciiTheme="minorHAnsi" w:hAnsiTheme="minorHAnsi"/>
          <w:position w:val="-18"/>
        </w:rPr>
        <w:object w:dxaOrig="166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15pt;height:33.15pt" o:ole="">
            <v:imagedata r:id="rId18" o:title=""/>
          </v:shape>
          <o:OLEObject Type="Embed" ProgID="Equation.3" ShapeID="_x0000_i1025" DrawAspect="Content" ObjectID="_1559359171" r:id="rId19"/>
        </w:object>
      </w:r>
    </w:p>
    <w:p w:rsidR="00430D51" w:rsidRPr="00B07049" w:rsidRDefault="00430D51" w:rsidP="00430D51">
      <w:pPr>
        <w:rPr>
          <w:rFonts w:asciiTheme="minorHAnsi" w:hAnsiTheme="minorHAnsi"/>
        </w:rPr>
      </w:pPr>
      <w:r w:rsidRPr="00B07049">
        <w:t>▪</w:t>
      </w:r>
      <w:r w:rsidRPr="00B07049">
        <w:rPr>
          <w:rFonts w:asciiTheme="minorHAnsi" w:hAnsiTheme="minorHAnsi"/>
        </w:rPr>
        <w:t xml:space="preserve"> </w:t>
      </w:r>
      <w:proofErr w:type="gramStart"/>
      <w:r w:rsidRPr="00B07049">
        <w:rPr>
          <w:rFonts w:asciiTheme="minorHAnsi" w:hAnsiTheme="minorHAnsi"/>
          <w:b/>
          <w:bCs/>
        </w:rPr>
        <w:t>la</w:t>
      </w:r>
      <w:proofErr w:type="gramEnd"/>
      <w:r w:rsidRPr="00B07049">
        <w:rPr>
          <w:rFonts w:asciiTheme="minorHAnsi" w:hAnsiTheme="minorHAnsi"/>
          <w:b/>
          <w:bCs/>
        </w:rPr>
        <w:t xml:space="preserve"> profondeur moyenne d’ionisation </w:t>
      </w:r>
    </w:p>
    <w:p w:rsidR="00430D51" w:rsidRPr="00B07049" w:rsidRDefault="00430D51" w:rsidP="00430D51">
      <w:pPr>
        <w:rPr>
          <w:rFonts w:asciiTheme="minorHAnsi" w:hAnsiTheme="minorHAnsi"/>
        </w:rPr>
      </w:pPr>
      <w:r w:rsidRPr="00B07049">
        <w:t>▪</w:t>
      </w:r>
      <w:r w:rsidRPr="00B07049">
        <w:rPr>
          <w:rFonts w:asciiTheme="minorHAnsi" w:hAnsiTheme="minorHAnsi"/>
        </w:rPr>
        <w:t xml:space="preserve"> </w:t>
      </w:r>
      <w:proofErr w:type="gramStart"/>
      <w:r w:rsidRPr="00B07049">
        <w:rPr>
          <w:rFonts w:asciiTheme="minorHAnsi" w:hAnsiTheme="minorHAnsi"/>
          <w:b/>
          <w:bCs/>
        </w:rPr>
        <w:t>l’ionisation</w:t>
      </w:r>
      <w:proofErr w:type="gramEnd"/>
      <w:r w:rsidRPr="00B07049">
        <w:rPr>
          <w:rFonts w:asciiTheme="minorHAnsi" w:hAnsiTheme="minorHAnsi"/>
          <w:b/>
          <w:bCs/>
        </w:rPr>
        <w:t xml:space="preserve"> superficielle</w:t>
      </w:r>
      <w:r w:rsidRPr="00B07049">
        <w:rPr>
          <w:rFonts w:asciiTheme="minorHAnsi" w:hAnsiTheme="minorHAnsi"/>
        </w:rPr>
        <w:t xml:space="preserve">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</w:rPr>
        <w:t>(0) (&gt;1)</w:t>
      </w:r>
    </w:p>
    <w:p w:rsidR="00430D51" w:rsidRPr="00B07049" w:rsidRDefault="00430D51" w:rsidP="00430D51">
      <w:pPr>
        <w:rPr>
          <w:rFonts w:asciiTheme="minorHAnsi" w:hAnsiTheme="minorHAnsi"/>
        </w:rPr>
      </w:pPr>
      <w:r w:rsidRPr="00B07049">
        <w:t>▪</w:t>
      </w:r>
      <w:r w:rsidRPr="00B07049">
        <w:rPr>
          <w:rFonts w:asciiTheme="minorHAnsi" w:hAnsiTheme="minorHAnsi"/>
        </w:rPr>
        <w:t xml:space="preserve"> </w:t>
      </w:r>
      <w:proofErr w:type="gramStart"/>
      <w:r w:rsidRPr="00B07049">
        <w:rPr>
          <w:rFonts w:asciiTheme="minorHAnsi" w:hAnsiTheme="minorHAnsi"/>
          <w:b/>
          <w:bCs/>
        </w:rPr>
        <w:t>la</w:t>
      </w:r>
      <w:proofErr w:type="gramEnd"/>
      <w:r w:rsidRPr="00B07049">
        <w:rPr>
          <w:rFonts w:asciiTheme="minorHAnsi" w:hAnsiTheme="minorHAnsi"/>
          <w:b/>
          <w:bCs/>
        </w:rPr>
        <w:t xml:space="preserve"> pente initiale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</w:rPr>
        <w:t>’(0)</w:t>
      </w:r>
    </w:p>
    <w:p w:rsidR="00430D51" w:rsidRDefault="00430D51" w:rsidP="00430D51">
      <w:pPr>
        <w:ind w:firstLine="0"/>
        <w:rPr>
          <w:sz w:val="28"/>
        </w:rPr>
      </w:pPr>
    </w:p>
    <w:p w:rsidR="00430D51" w:rsidRDefault="00430D51" w:rsidP="00430D51">
      <w:pPr>
        <w:ind w:firstLine="0"/>
        <w:rPr>
          <w:sz w:val="28"/>
        </w:rPr>
      </w:pPr>
    </w:p>
    <w:p w:rsidR="00430D51" w:rsidRPr="00B07049" w:rsidRDefault="00430D51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Pour </w:t>
      </w:r>
      <w:r w:rsidRPr="00B07049">
        <w:rPr>
          <w:rFonts w:asciiTheme="minorHAnsi" w:hAnsiTheme="minorHAnsi"/>
          <w:u w:val="single"/>
        </w:rPr>
        <w:t>paramétrer ces grandeurs</w:t>
      </w:r>
      <w:r w:rsidRPr="00B07049">
        <w:rPr>
          <w:rFonts w:asciiTheme="minorHAnsi" w:hAnsiTheme="minorHAnsi"/>
        </w:rPr>
        <w:t>, ont été utilisées :</w:t>
      </w:r>
    </w:p>
    <w:p w:rsidR="00430D51" w:rsidRPr="00B07049" w:rsidRDefault="00430D51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- les prévisions de calculs de Monte-Carlo </w:t>
      </w:r>
    </w:p>
    <w:p w:rsidR="00430D51" w:rsidRPr="00B07049" w:rsidRDefault="00430D51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>- de nombreuses données expérimentales :</w:t>
      </w:r>
    </w:p>
    <w:p w:rsidR="00430D51" w:rsidRPr="00B07049" w:rsidRDefault="00AD1B7C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- </w:t>
      </w:r>
      <w:r w:rsidR="00430D51" w:rsidRPr="00B07049">
        <w:rPr>
          <w:rFonts w:asciiTheme="minorHAnsi" w:hAnsiTheme="minorHAnsi"/>
        </w:rPr>
        <w:t>les distributions expérimentales données par la méthode du traceur</w:t>
      </w:r>
    </w:p>
    <w:p w:rsidR="00430D51" w:rsidRPr="00B07049" w:rsidRDefault="00AD1B7C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- </w:t>
      </w:r>
      <w:r w:rsidR="00430D51" w:rsidRPr="00B07049">
        <w:rPr>
          <w:rFonts w:asciiTheme="minorHAnsi" w:hAnsiTheme="minorHAnsi"/>
        </w:rPr>
        <w:t>les données de TEM sur films minces pour étudier la profondeur de pénétration des électrons</w:t>
      </w:r>
    </w:p>
    <w:p w:rsidR="00430D51" w:rsidRPr="00B07049" w:rsidRDefault="00AD1B7C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- </w:t>
      </w:r>
      <w:r w:rsidR="00430D51" w:rsidRPr="00B07049">
        <w:rPr>
          <w:rFonts w:asciiTheme="minorHAnsi" w:hAnsiTheme="minorHAnsi"/>
        </w:rPr>
        <w:t>les intensités de rayonnement X mesurées sur des échantillons test stratifiés et massifs</w:t>
      </w:r>
    </w:p>
    <w:p w:rsidR="00430D51" w:rsidRPr="00B07049" w:rsidRDefault="00AD1B7C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- </w:t>
      </w:r>
      <w:r w:rsidR="00430D51" w:rsidRPr="00B07049">
        <w:rPr>
          <w:rFonts w:asciiTheme="minorHAnsi" w:hAnsiTheme="minorHAnsi"/>
        </w:rPr>
        <w:t>…</w:t>
      </w:r>
    </w:p>
    <w:p w:rsidR="00430D51" w:rsidRPr="00B07049" w:rsidRDefault="00430D51" w:rsidP="00430D51">
      <w:pPr>
        <w:ind w:firstLine="0"/>
        <w:rPr>
          <w:rFonts w:asciiTheme="minorHAnsi" w:hAnsiTheme="minorHAnsi"/>
        </w:rPr>
      </w:pPr>
    </w:p>
    <w:p w:rsidR="00430D51" w:rsidRPr="00B07049" w:rsidRDefault="00430D51" w:rsidP="00430D51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Le </w:t>
      </w:r>
      <w:r w:rsidRPr="00B07049">
        <w:rPr>
          <w:rFonts w:asciiTheme="minorHAnsi" w:hAnsiTheme="minorHAnsi"/>
          <w:u w:val="single"/>
        </w:rPr>
        <w:t>flux de photons résultant de l’excitation primaire par les électrons et émergeant de l’échantillon</w:t>
      </w:r>
      <w:r w:rsidRPr="00B07049">
        <w:rPr>
          <w:rFonts w:asciiTheme="minorHAnsi" w:hAnsiTheme="minorHAnsi"/>
        </w:rPr>
        <w:t xml:space="preserve"> est proportionnel à :</w:t>
      </w:r>
    </w:p>
    <w:p w:rsidR="00430D51" w:rsidRPr="00B07049" w:rsidRDefault="00430D51" w:rsidP="00430D51">
      <w:pPr>
        <w:jc w:val="center"/>
        <w:rPr>
          <w:rFonts w:asciiTheme="minorHAnsi" w:hAnsiTheme="minorHAnsi"/>
        </w:rPr>
      </w:pPr>
      <w:r w:rsidRPr="00B07049">
        <w:rPr>
          <w:rFonts w:asciiTheme="minorHAnsi" w:hAnsiTheme="minorHAnsi"/>
          <w:position w:val="-18"/>
        </w:rPr>
        <w:object w:dxaOrig="2400" w:dyaOrig="520">
          <v:shape id="_x0000_i1026" type="#_x0000_t75" style="width:147.9pt;height:32.1pt" o:ole="">
            <v:imagedata r:id="rId20" o:title=""/>
          </v:shape>
          <o:OLEObject Type="Embed" ProgID="Equation.3" ShapeID="_x0000_i1026" DrawAspect="Content" ObjectID="_1559359172" r:id="rId21"/>
        </w:objec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avec </w:t>
      </w:r>
      <w:r w:rsidRPr="00B07049">
        <w:rPr>
          <w:rFonts w:asciiTheme="minorHAnsi" w:hAnsiTheme="minorHAnsi"/>
        </w:rPr>
        <w:sym w:font="Symbol" w:char="F063"/>
      </w:r>
      <w:r w:rsidRPr="00B07049">
        <w:rPr>
          <w:rFonts w:asciiTheme="minorHAnsi" w:hAnsiTheme="minorHAnsi"/>
        </w:rPr>
        <w:t>= </w:t>
      </w:r>
      <w:r w:rsidRPr="00B07049">
        <w:rPr>
          <w:rFonts w:asciiTheme="minorHAnsi" w:hAnsiTheme="minorHAnsi"/>
        </w:rPr>
        <w:sym w:font="Symbol" w:char="F06D"/>
      </w:r>
      <w:r w:rsidRPr="00B07049">
        <w:rPr>
          <w:rFonts w:asciiTheme="minorHAnsi" w:hAnsiTheme="minorHAnsi"/>
        </w:rPr>
        <w:t>/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>.</w:t>
      </w:r>
      <w:proofErr w:type="gramStart"/>
      <w:r w:rsidRPr="00B07049">
        <w:rPr>
          <w:rFonts w:asciiTheme="minorHAnsi" w:hAnsiTheme="minorHAnsi"/>
        </w:rPr>
        <w:t>cosec(</w:t>
      </w:r>
      <w:proofErr w:type="gramEnd"/>
      <w:r w:rsidRPr="00B07049">
        <w:rPr>
          <w:rFonts w:asciiTheme="minorHAnsi" w:hAnsiTheme="minorHAnsi"/>
        </w:rPr>
        <w:sym w:font="Symbol" w:char="F071"/>
      </w:r>
      <w:r w:rsidRPr="00B07049">
        <w:rPr>
          <w:rFonts w:asciiTheme="minorHAnsi" w:hAnsiTheme="minorHAnsi"/>
        </w:rPr>
        <w:t xml:space="preserve">) </w:t>
      </w:r>
      <w:r w:rsidRPr="00B07049">
        <w:rPr>
          <w:rFonts w:asciiTheme="minorHAnsi" w:hAnsiTheme="minorHAnsi"/>
        </w:rPr>
        <w:tab/>
        <w:t>(</w:t>
      </w:r>
      <w:r w:rsidRPr="00B07049">
        <w:rPr>
          <w:rFonts w:asciiTheme="minorHAnsi" w:hAnsiTheme="minorHAnsi"/>
        </w:rPr>
        <w:sym w:font="Symbol" w:char="F06D"/>
      </w:r>
      <w:r w:rsidRPr="00B07049">
        <w:rPr>
          <w:rFonts w:asciiTheme="minorHAnsi" w:hAnsiTheme="minorHAnsi"/>
        </w:rPr>
        <w:t>/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 xml:space="preserve">: </w:t>
      </w:r>
      <w:proofErr w:type="spellStart"/>
      <w:r w:rsidRPr="00B07049">
        <w:rPr>
          <w:rFonts w:asciiTheme="minorHAnsi" w:hAnsiTheme="minorHAnsi"/>
        </w:rPr>
        <w:t>coeff</w:t>
      </w:r>
      <w:proofErr w:type="spellEnd"/>
      <w:r w:rsidRPr="00B07049">
        <w:rPr>
          <w:rFonts w:asciiTheme="minorHAnsi" w:hAnsiTheme="minorHAnsi"/>
        </w:rPr>
        <w:t>. d’absorption massique ; </w:t>
      </w:r>
      <w:r w:rsidRPr="00B07049">
        <w:rPr>
          <w:rFonts w:asciiTheme="minorHAnsi" w:hAnsiTheme="minorHAnsi"/>
        </w:rPr>
        <w:sym w:font="Symbol" w:char="F071"/>
      </w:r>
      <w:r w:rsidRPr="00B07049">
        <w:rPr>
          <w:rFonts w:asciiTheme="minorHAnsi" w:hAnsiTheme="minorHAnsi"/>
        </w:rPr>
        <w:t>: angle d’émergence des électrons)</w:t>
      </w:r>
      <w:r w:rsidRPr="00B07049">
        <w:rPr>
          <w:rFonts w:asciiTheme="minorHAnsi" w:hAnsiTheme="minorHAnsi"/>
        </w:rPr>
        <w:br/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Ce programme d’analyse des couches minces propose deux modèles de type </w:t>
      </w:r>
      <w:r w:rsidRPr="00B07049">
        <w:rPr>
          <w:rFonts w:asciiTheme="minorHAnsi" w:hAnsiTheme="minorHAnsi"/>
        </w:rPr>
        <w:sym w:font="Symbol" w:char="F066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 xml:space="preserve">.z): XPP et PAP qui utilisent des descriptions mathématiques différentes et donnent lieu à des distributions </w:t>
      </w:r>
      <w:r w:rsidRPr="00B07049">
        <w:rPr>
          <w:rFonts w:asciiTheme="minorHAnsi" w:hAnsiTheme="minorHAnsi"/>
        </w:rPr>
        <w:sym w:font="Symbol" w:char="F066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 xml:space="preserve">.z) très similaires. Le modèle XPP utilise un modèle mathématique simple permettant de définir la fonction </w:t>
      </w:r>
      <w:r w:rsidRPr="00B07049">
        <w:rPr>
          <w:rFonts w:asciiTheme="minorHAnsi" w:hAnsiTheme="minorHAnsi"/>
        </w:rPr>
        <w:sym w:font="Symbol" w:char="F066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>.z)  pour une incidence oblique du faisceau incident.</w:t>
      </w:r>
    </w:p>
    <w:p w:rsidR="00430D51" w:rsidRDefault="00430D51" w:rsidP="00430D51">
      <w:pPr>
        <w:pStyle w:val="Corpsdetexte"/>
      </w:pPr>
    </w:p>
    <w:p w:rsidR="00430D51" w:rsidRDefault="00430D51" w:rsidP="00430D51">
      <w:pPr>
        <w:pStyle w:val="Corpsdetexte"/>
      </w:pPr>
    </w:p>
    <w:p w:rsidR="00430D51" w:rsidRPr="00AD1B7C" w:rsidRDefault="00430D51" w:rsidP="00AD1B7C">
      <w:pPr>
        <w:ind w:firstLine="1"/>
        <w:rPr>
          <w:rFonts w:asciiTheme="minorHAnsi" w:hAnsiTheme="minorHAnsi"/>
          <w:b/>
          <w:bCs/>
          <w:i/>
          <w:iCs/>
        </w:rPr>
      </w:pPr>
      <w:r w:rsidRPr="00AD1B7C">
        <w:rPr>
          <w:rFonts w:asciiTheme="minorHAnsi" w:hAnsiTheme="minorHAnsi"/>
          <w:b/>
          <w:bCs/>
          <w:i/>
          <w:iCs/>
          <w:u w:val="single"/>
        </w:rPr>
        <w:lastRenderedPageBreak/>
        <w:t>Cas d’une couche mince</w:t>
      </w:r>
      <w:r w:rsidRPr="00AD1B7C">
        <w:rPr>
          <w:rFonts w:asciiTheme="minorHAnsi" w:hAnsiTheme="minorHAnsi"/>
          <w:b/>
          <w:bCs/>
          <w:i/>
          <w:iCs/>
        </w:rPr>
        <w:t> :</w:t>
      </w:r>
      <w:r w:rsidR="00AD1B7C" w:rsidRPr="00AD1B7C">
        <w:rPr>
          <w:rFonts w:asciiTheme="minorHAnsi" w:hAnsiTheme="minorHAnsi"/>
          <w:b/>
          <w:bCs/>
          <w:i/>
          <w:iCs/>
        </w:rPr>
        <w:t xml:space="preserve"> </w:t>
      </w:r>
      <w:r w:rsidRPr="00AD1B7C">
        <w:rPr>
          <w:rFonts w:asciiTheme="minorHAnsi" w:hAnsiTheme="minorHAnsi"/>
          <w:b/>
          <w:bCs/>
          <w:i/>
        </w:rPr>
        <w:t>film constitué de l’élément A / substrat constitué de l’élément B</w:t>
      </w:r>
    </w:p>
    <w:p w:rsidR="00430D51" w:rsidRDefault="00430D51" w:rsidP="00430D51">
      <w:pPr>
        <w:jc w:val="center"/>
        <w:rPr>
          <w:color w:val="FF0000"/>
        </w:rPr>
      </w:pPr>
      <w:r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709687" wp14:editId="524B967A">
                <wp:simplePos x="0" y="0"/>
                <wp:positionH relativeFrom="column">
                  <wp:posOffset>2171700</wp:posOffset>
                </wp:positionH>
                <wp:positionV relativeFrom="paragraph">
                  <wp:posOffset>548640</wp:posOffset>
                </wp:positionV>
                <wp:extent cx="571500" cy="480060"/>
                <wp:effectExtent l="0" t="5715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80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51" w:rsidRDefault="00430D51" w:rsidP="00430D51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él</w:t>
                            </w:r>
                            <w:r>
                              <w:rPr>
                                <w:rFonts w:ascii="Times" w:hAnsi="Times"/>
                                <w:b/>
                                <w:bCs/>
                                <w:vertAlign w:val="superscript"/>
                              </w:rPr>
                              <w:t>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" w:hAnsi="Times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71pt;margin-top:43.2pt;width:45pt;height:3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" stroked="f">
                <v:fill opacity="32896f"/>
                <v:textbox>
                  <w:txbxContent>
                    <w:p w:rsidR="00430D51" w:rsidRDefault="00430D51" w:rsidP="00430D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él</w:t>
                      </w:r>
                      <w:r>
                        <w:rPr>
                          <w:rFonts w:ascii="Times" w:hAnsi="Times"/>
                          <w:b/>
                          <w:bCs/>
                          <w:vertAlign w:val="superscript"/>
                        </w:rPr>
                        <w:t xml:space="preserve">t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8B391" wp14:editId="6C6D9512">
                <wp:simplePos x="0" y="0"/>
                <wp:positionH relativeFrom="column">
                  <wp:posOffset>3086100</wp:posOffset>
                </wp:positionH>
                <wp:positionV relativeFrom="paragraph">
                  <wp:posOffset>723900</wp:posOffset>
                </wp:positionV>
                <wp:extent cx="571500" cy="3429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51" w:rsidRDefault="00430D51" w:rsidP="00430D51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él</w:t>
                            </w:r>
                            <w:r>
                              <w:rPr>
                                <w:rFonts w:ascii="Times" w:hAnsi="Times"/>
                                <w:b/>
                                <w:bCs/>
                                <w:vertAlign w:val="superscript"/>
                              </w:rPr>
                              <w:t>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" w:hAnsi="Times"/>
                                <w:b/>
                                <w:bCs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43pt;margin-top:57pt;width:4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" stroked="f">
                <v:fill opacity="32896f"/>
                <v:textbox>
                  <w:txbxContent>
                    <w:p w:rsidR="00430D51" w:rsidRDefault="00430D51" w:rsidP="00430D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él</w:t>
                      </w:r>
                      <w:r>
                        <w:rPr>
                          <w:rFonts w:ascii="Times" w:hAnsi="Times"/>
                          <w:b/>
                          <w:bCs/>
                          <w:vertAlign w:val="superscript"/>
                        </w:rPr>
                        <w:t xml:space="preserve">t 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inline distT="0" distB="0" distL="0" distR="0" wp14:anchorId="42FCB3BF" wp14:editId="738888EA">
            <wp:extent cx="3002280" cy="2514600"/>
            <wp:effectExtent l="19050" t="0" r="7620" b="0"/>
            <wp:docPr id="7" name="Image 7" descr="ionisation prim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onisation primai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01" w:rsidRDefault="002B3901" w:rsidP="00430D51">
      <w:pPr>
        <w:pStyle w:val="Corpsdetexte"/>
        <w:rPr>
          <w:rFonts w:asciiTheme="minorHAnsi" w:hAnsiTheme="minorHAnsi"/>
        </w:rPr>
      </w:pP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De manière générale,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 xml:space="preserve">.z) a une forme intermédiaire entre celle du substrat et celle du matériau en couche mince ;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>.z) peut être estimée en utilisant une loi de pondération pour chacun des paramètres de la distribution.</w:t>
      </w:r>
    </w:p>
    <w:p w:rsidR="00430D51" w:rsidRPr="00B07049" w:rsidRDefault="00430D51" w:rsidP="00430D51">
      <w:pPr>
        <w:rPr>
          <w:rFonts w:asciiTheme="minorHAnsi" w:hAnsiTheme="minorHAnsi"/>
        </w:rPr>
      </w:pPr>
    </w:p>
    <w:p w:rsidR="00430D51" w:rsidRPr="00B07049" w:rsidRDefault="00430D51" w:rsidP="00AD1B7C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  <w:u w:val="single"/>
        </w:rPr>
        <w:t>L’intensité X caractéristique de l’élément A, émergeant d’une couche mince superficielle</w:t>
      </w:r>
      <w:r w:rsidRPr="00B07049">
        <w:rPr>
          <w:rFonts w:asciiTheme="minorHAnsi" w:hAnsiTheme="minorHAnsi"/>
        </w:rPr>
        <w:t xml:space="preserve"> d’épaisseur massique </w:t>
      </w:r>
      <w:r w:rsidRPr="00B07049">
        <w:rPr>
          <w:rFonts w:asciiTheme="minorHAnsi" w:hAnsiTheme="minorHAnsi"/>
        </w:rPr>
        <w:sym w:font="Symbol" w:char="F06D"/>
      </w:r>
      <w:r w:rsidRPr="00B07049">
        <w:rPr>
          <w:rFonts w:asciiTheme="minorHAnsi" w:hAnsiTheme="minorHAnsi"/>
          <w:vertAlign w:val="subscript"/>
        </w:rPr>
        <w:t>f</w:t>
      </w:r>
      <w:r w:rsidRPr="00B07049">
        <w:rPr>
          <w:rFonts w:asciiTheme="minorHAnsi" w:hAnsiTheme="minorHAnsi"/>
        </w:rPr>
        <w:t>, dans la direction du détecteur s’écrit (à quelques facteurs de proportionnalité près – cf. annexe 2-) :</w:t>
      </w:r>
    </w:p>
    <w:p w:rsidR="00430D51" w:rsidRPr="00B07049" w:rsidRDefault="00430D51" w:rsidP="00430D51">
      <w:pPr>
        <w:jc w:val="center"/>
        <w:rPr>
          <w:rFonts w:asciiTheme="minorHAnsi" w:hAnsiTheme="minorHAnsi"/>
        </w:rPr>
      </w:pPr>
      <w:r w:rsidRPr="00B07049">
        <w:rPr>
          <w:rFonts w:asciiTheme="minorHAnsi" w:hAnsiTheme="minorHAnsi"/>
          <w:position w:val="-18"/>
        </w:rPr>
        <w:object w:dxaOrig="3860" w:dyaOrig="520">
          <v:shape id="_x0000_i1027" type="#_x0000_t75" style="width:248.8pt;height:33.85pt" o:ole="">
            <v:imagedata r:id="rId23" o:title=""/>
          </v:shape>
          <o:OLEObject Type="Embed" ProgID="Equation.3" ShapeID="_x0000_i1027" DrawAspect="Content" ObjectID="_1559359173" r:id="rId24"/>
        </w:object>
      </w:r>
    </w:p>
    <w:p w:rsidR="00430D51" w:rsidRPr="002B3901" w:rsidRDefault="00430D51" w:rsidP="00430D51">
      <w:pPr>
        <w:rPr>
          <w:rFonts w:asciiTheme="minorHAnsi" w:hAnsiTheme="minorHAnsi"/>
          <w:sz w:val="20"/>
        </w:rPr>
      </w:pPr>
    </w:p>
    <w:p w:rsidR="00430D51" w:rsidRPr="00B07049" w:rsidRDefault="00430D51" w:rsidP="00AD1B7C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sym w:font="Symbol" w:char="F063"/>
      </w:r>
      <w:r w:rsidRPr="00B07049">
        <w:rPr>
          <w:rFonts w:asciiTheme="minorHAnsi" w:hAnsiTheme="minorHAnsi"/>
          <w:vertAlign w:val="subscript"/>
        </w:rPr>
        <w:t>A</w:t>
      </w:r>
      <w:r w:rsidRPr="00B07049">
        <w:rPr>
          <w:rFonts w:asciiTheme="minorHAnsi" w:hAnsiTheme="minorHAnsi"/>
          <w:vertAlign w:val="superscript"/>
        </w:rPr>
        <w:t xml:space="preserve">A </w:t>
      </w:r>
      <w:r w:rsidRPr="00B07049">
        <w:rPr>
          <w:rFonts w:asciiTheme="minorHAnsi" w:hAnsiTheme="minorHAnsi"/>
        </w:rPr>
        <w:t>correspond au coefficient d’absorption du rayonnement caractéristique de A dans le film lui-même.</w:t>
      </w:r>
    </w:p>
    <w:p w:rsidR="00430D51" w:rsidRPr="00B07049" w:rsidRDefault="00430D51" w:rsidP="00AD1B7C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Soit l’intensité caractéristique de l’élément A du film d’épaisseur massique </w:t>
      </w:r>
      <w:r w:rsidRPr="00B07049">
        <w:rPr>
          <w:rFonts w:asciiTheme="minorHAnsi" w:hAnsiTheme="minorHAnsi"/>
        </w:rPr>
        <w:sym w:font="Symbol" w:char="F06D"/>
      </w:r>
      <w:r w:rsidRPr="00B07049">
        <w:rPr>
          <w:rFonts w:asciiTheme="minorHAnsi" w:hAnsiTheme="minorHAnsi"/>
          <w:vertAlign w:val="subscript"/>
        </w:rPr>
        <w:t>f</w:t>
      </w:r>
      <w:r w:rsidRPr="00B07049">
        <w:rPr>
          <w:rFonts w:asciiTheme="minorHAnsi" w:hAnsiTheme="minorHAnsi"/>
        </w:rPr>
        <w:t>, rapportée à un témoin pur et massif :</w:t>
      </w:r>
    </w:p>
    <w:p w:rsidR="00430D51" w:rsidRPr="00B07049" w:rsidRDefault="00430D51" w:rsidP="00430D51">
      <w:pPr>
        <w:jc w:val="center"/>
        <w:rPr>
          <w:rFonts w:asciiTheme="minorHAnsi" w:hAnsiTheme="minorHAnsi"/>
        </w:rPr>
      </w:pPr>
      <w:r w:rsidRPr="00B07049">
        <w:rPr>
          <w:rFonts w:asciiTheme="minorHAnsi" w:hAnsiTheme="minorHAnsi"/>
          <w:position w:val="-44"/>
        </w:rPr>
        <w:object w:dxaOrig="3120" w:dyaOrig="999">
          <v:shape id="_x0000_i1028" type="#_x0000_t75" style="width:209.95pt;height:67pt" o:ole="">
            <v:imagedata r:id="rId25" o:title=""/>
          </v:shape>
          <o:OLEObject Type="Embed" ProgID="Equation.3" ShapeID="_x0000_i1028" DrawAspect="Content" ObjectID="_1559359174" r:id="rId26"/>
        </w:object>
      </w:r>
    </w:p>
    <w:p w:rsidR="00430D51" w:rsidRPr="002B3901" w:rsidRDefault="00430D51" w:rsidP="00AD1B7C">
      <w:pPr>
        <w:ind w:firstLine="0"/>
        <w:rPr>
          <w:rFonts w:asciiTheme="minorHAnsi" w:hAnsiTheme="minorHAnsi"/>
          <w:sz w:val="22"/>
        </w:rPr>
      </w:pPr>
    </w:p>
    <w:p w:rsidR="00430D51" w:rsidRPr="00B07049" w:rsidRDefault="00430D51" w:rsidP="00AD1B7C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En raison de l’influence des électrons rétrodiffusés par le substrat, la distribution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  <w:vertAlign w:val="superscript"/>
        </w:rPr>
        <w:t>*</w:t>
      </w:r>
      <w:r w:rsidRPr="00B07049">
        <w:rPr>
          <w:rFonts w:asciiTheme="minorHAnsi" w:hAnsiTheme="minorHAnsi"/>
          <w:vertAlign w:val="subscript"/>
        </w:rPr>
        <w:t xml:space="preserve">A </w:t>
      </w:r>
      <w:r w:rsidRPr="00B07049">
        <w:rPr>
          <w:rFonts w:asciiTheme="minorHAnsi" w:hAnsiTheme="minorHAnsi"/>
        </w:rPr>
        <w:t xml:space="preserve">dans le film diffère de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  <w:vertAlign w:val="subscript"/>
        </w:rPr>
        <w:t>A</w:t>
      </w:r>
      <w:r w:rsidRPr="00B07049">
        <w:rPr>
          <w:rFonts w:asciiTheme="minorHAnsi" w:hAnsiTheme="minorHAnsi"/>
        </w:rPr>
        <w:t xml:space="preserve"> dans le témoin massif.</w:t>
      </w:r>
    </w:p>
    <w:p w:rsidR="00430D51" w:rsidRPr="00B07049" w:rsidRDefault="00430D51" w:rsidP="00AD1B7C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Intensité caractéristique du substrat constitué de l’élément B, rapportée à celle d’un témoin pur et massif :</w:t>
      </w:r>
    </w:p>
    <w:p w:rsidR="00430D51" w:rsidRPr="00B07049" w:rsidRDefault="00430D51" w:rsidP="00430D51">
      <w:pPr>
        <w:jc w:val="center"/>
        <w:rPr>
          <w:rFonts w:asciiTheme="minorHAnsi" w:hAnsiTheme="minorHAnsi"/>
        </w:rPr>
      </w:pPr>
      <w:r w:rsidRPr="00B07049">
        <w:rPr>
          <w:rFonts w:asciiTheme="minorHAnsi" w:hAnsiTheme="minorHAnsi"/>
          <w:position w:val="-42"/>
        </w:rPr>
        <w:object w:dxaOrig="4840" w:dyaOrig="999">
          <v:shape id="_x0000_i1029" type="#_x0000_t75" style="width:326.15pt;height:67pt" o:ole="">
            <v:imagedata r:id="rId27" o:title=""/>
          </v:shape>
          <o:OLEObject Type="Embed" ProgID="Equation.3" ShapeID="_x0000_i1029" DrawAspect="Content" ObjectID="_1559359175" r:id="rId28"/>
        </w:object>
      </w:r>
    </w:p>
    <w:p w:rsidR="00430D51" w:rsidRPr="002B3901" w:rsidRDefault="00430D51" w:rsidP="00AD1B7C">
      <w:pPr>
        <w:ind w:firstLine="0"/>
        <w:rPr>
          <w:rFonts w:asciiTheme="minorHAnsi" w:hAnsiTheme="minorHAnsi"/>
          <w:color w:val="FF0000"/>
          <w:sz w:val="22"/>
        </w:rPr>
      </w:pPr>
    </w:p>
    <w:p w:rsidR="00430D51" w:rsidRPr="00B07049" w:rsidRDefault="00430D51" w:rsidP="00AD1B7C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sym w:font="Symbol" w:char="F063"/>
      </w:r>
      <w:r w:rsidRPr="00B07049">
        <w:rPr>
          <w:rFonts w:asciiTheme="minorHAnsi" w:hAnsiTheme="minorHAnsi"/>
          <w:vertAlign w:val="subscript"/>
        </w:rPr>
        <w:t>B</w:t>
      </w:r>
      <w:r w:rsidRPr="00B07049">
        <w:rPr>
          <w:rFonts w:asciiTheme="minorHAnsi" w:hAnsiTheme="minorHAnsi"/>
          <w:vertAlign w:val="superscript"/>
        </w:rPr>
        <w:t xml:space="preserve">B </w:t>
      </w:r>
      <w:r w:rsidRPr="00B07049">
        <w:rPr>
          <w:rFonts w:asciiTheme="minorHAnsi" w:hAnsiTheme="minorHAnsi"/>
        </w:rPr>
        <w:t>correspond au coefficient d’absorption du rayonnement caractéristique de B dans le substrat lui-même.</w:t>
      </w:r>
    </w:p>
    <w:p w:rsidR="00430D51" w:rsidRPr="00B07049" w:rsidRDefault="00430D51" w:rsidP="00AD1B7C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sym w:font="Symbol" w:char="F063"/>
      </w:r>
      <w:r w:rsidRPr="00B07049">
        <w:rPr>
          <w:rFonts w:asciiTheme="minorHAnsi" w:hAnsiTheme="minorHAnsi"/>
          <w:vertAlign w:val="subscript"/>
        </w:rPr>
        <w:t>B</w:t>
      </w:r>
      <w:r w:rsidRPr="00B07049">
        <w:rPr>
          <w:rFonts w:asciiTheme="minorHAnsi" w:hAnsiTheme="minorHAnsi"/>
          <w:vertAlign w:val="superscript"/>
        </w:rPr>
        <w:t xml:space="preserve">A </w:t>
      </w:r>
      <w:r w:rsidRPr="00B07049">
        <w:rPr>
          <w:rFonts w:asciiTheme="minorHAnsi" w:hAnsiTheme="minorHAnsi"/>
        </w:rPr>
        <w:t>correspond au coefficient d’absorption du rayonnement caractéristique de B par le matériau constituant le film.</w:t>
      </w:r>
    </w:p>
    <w:p w:rsidR="00430D51" w:rsidRDefault="00430D51" w:rsidP="00430D51">
      <w:pPr>
        <w:jc w:val="center"/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294B40E3" wp14:editId="47050F78">
            <wp:extent cx="3619500" cy="3345180"/>
            <wp:effectExtent l="19050" t="0" r="0" b="0"/>
            <wp:docPr id="11" name="Image 11" descr="distributionsphirh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tributionsphirho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51" w:rsidRPr="00B07049" w:rsidRDefault="00430D51" w:rsidP="00AD1B7C">
      <w:pPr>
        <w:pStyle w:val="Titre1"/>
      </w:pPr>
      <w:r w:rsidRPr="00B07049">
        <w:t>Traitement itératif des intensités relatives mesurées</w:t>
      </w:r>
    </w:p>
    <w:p w:rsidR="00430D51" w:rsidRPr="00B07049" w:rsidRDefault="00430D51" w:rsidP="00D437D9">
      <w:pPr>
        <w:ind w:firstLine="0"/>
        <w:rPr>
          <w:rFonts w:asciiTheme="minorHAnsi" w:hAnsiTheme="minorHAnsi"/>
          <w:highlight w:val="yellow"/>
        </w:rPr>
      </w:pPr>
      <w:r w:rsidRPr="00B07049">
        <w:rPr>
          <w:rFonts w:asciiTheme="minorHAnsi" w:hAnsiTheme="minorHAnsi"/>
        </w:rPr>
        <w:t>- Bien qu’inconnues, les épaisseurs des différentes couches doivent avoir une valeur initiale non nulle; par défaut leur valeur est fixée à 10</w:t>
      </w:r>
      <w:r>
        <w:rPr>
          <w:rFonts w:asciiTheme="minorHAnsi" w:hAnsiTheme="minorHAnsi"/>
        </w:rPr>
        <w:t xml:space="preserve"> </w:t>
      </w:r>
      <w:r w:rsidRPr="00B07049">
        <w:rPr>
          <w:rFonts w:asciiTheme="minorHAnsi" w:hAnsiTheme="minorHAnsi"/>
        </w:rPr>
        <w:t>nm quelle que soit la valeur de la densité introduite par l’utilisateur.</w:t>
      </w:r>
    </w:p>
    <w:p w:rsidR="00430D51" w:rsidRPr="00B07049" w:rsidRDefault="00430D51" w:rsidP="00D437D9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- Quand toutes les concentrations inconnues des différents éléments d’une couche sont initialisées à 0, la procédure itérative démarre pour chaque élément avec </w:t>
      </w:r>
      <w:proofErr w:type="spellStart"/>
      <w:r w:rsidRPr="00B07049">
        <w:rPr>
          <w:rFonts w:asciiTheme="minorHAnsi" w:hAnsiTheme="minorHAnsi"/>
        </w:rPr>
        <w:t>Conc</w:t>
      </w:r>
      <w:proofErr w:type="spellEnd"/>
      <w:r w:rsidRPr="00B07049">
        <w:rPr>
          <w:rFonts w:asciiTheme="minorHAnsi" w:hAnsiTheme="minorHAnsi"/>
        </w:rPr>
        <w:t>=1/N (N : nombre total d’éléments de la couche).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</w:p>
    <w:p w:rsidR="00430D51" w:rsidRPr="00B07049" w:rsidRDefault="00430D51" w:rsidP="00D437D9">
      <w:pPr>
        <w:ind w:firstLine="0"/>
        <w:rPr>
          <w:rFonts w:asciiTheme="minorHAnsi" w:hAnsiTheme="minorHAnsi"/>
          <w:u w:val="single"/>
        </w:rPr>
      </w:pPr>
      <w:r w:rsidRPr="00B07049">
        <w:rPr>
          <w:rFonts w:asciiTheme="minorHAnsi" w:hAnsiTheme="minorHAnsi"/>
          <w:u w:val="single"/>
        </w:rPr>
        <w:t>Cas où il n’existe pas d’élément commun à plusieurs strates</w:t>
      </w:r>
      <w:r w:rsidRPr="00B07049">
        <w:rPr>
          <w:rFonts w:asciiTheme="minorHAnsi" w:hAnsiTheme="minorHAnsi"/>
        </w:rPr>
        <w:t> :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Les teneurs massiques et les épaisseurs sont </w:t>
      </w:r>
      <w:proofErr w:type="gramStart"/>
      <w:r w:rsidRPr="00B07049">
        <w:rPr>
          <w:rFonts w:asciiTheme="minorHAnsi" w:hAnsiTheme="minorHAnsi"/>
        </w:rPr>
        <w:t>déterminées</w:t>
      </w:r>
      <w:proofErr w:type="gramEnd"/>
      <w:r w:rsidRPr="00B07049">
        <w:rPr>
          <w:rFonts w:asciiTheme="minorHAnsi" w:hAnsiTheme="minorHAnsi"/>
        </w:rPr>
        <w:t xml:space="preserve"> dans des boucles séparées par itération simple 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  <w:color w:val="000000"/>
        </w:rPr>
        <w:t>(</w:t>
      </w:r>
      <w:r w:rsidRPr="00B07049">
        <w:rPr>
          <w:rFonts w:asciiTheme="minorHAnsi" w:hAnsiTheme="minorHAnsi"/>
        </w:rPr>
        <w:t>-cf. annexe 3-).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</w:p>
    <w:p w:rsidR="00430D51" w:rsidRPr="00B07049" w:rsidRDefault="00430D51" w:rsidP="00D437D9">
      <w:pPr>
        <w:ind w:firstLine="0"/>
        <w:rPr>
          <w:rFonts w:asciiTheme="minorHAnsi" w:hAnsiTheme="minorHAnsi"/>
          <w:u w:val="single"/>
        </w:rPr>
      </w:pPr>
      <w:r w:rsidRPr="00B07049">
        <w:rPr>
          <w:rFonts w:asciiTheme="minorHAnsi" w:hAnsiTheme="minorHAnsi"/>
          <w:u w:val="single"/>
        </w:rPr>
        <w:t>Cas où il existe un élément commun à plusieurs strates</w:t>
      </w:r>
      <w:r w:rsidRPr="00B07049">
        <w:rPr>
          <w:rFonts w:asciiTheme="minorHAnsi" w:hAnsiTheme="minorHAnsi"/>
        </w:rPr>
        <w:t> :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Les teneurs massiques sont déterminées comme précédemment par itération simple. Concernant les épaisseurs, la procédure itérative consiste à obtenir l’écart </w:t>
      </w:r>
      <w:r w:rsidRPr="00B07049">
        <w:rPr>
          <w:rFonts w:asciiTheme="minorHAnsi" w:hAnsiTheme="minorHAnsi"/>
        </w:rPr>
        <w:sym w:font="Symbol" w:char="F044"/>
      </w:r>
      <w:r w:rsidRPr="00B07049">
        <w:rPr>
          <w:rFonts w:asciiTheme="minorHAnsi" w:hAnsiTheme="minorHAnsi"/>
        </w:rPr>
        <w:t xml:space="preserve"> le plus faible entre </w:t>
      </w:r>
      <w:proofErr w:type="spellStart"/>
      <w:r w:rsidRPr="00B07049">
        <w:rPr>
          <w:rFonts w:asciiTheme="minorHAnsi" w:hAnsiTheme="minorHAnsi"/>
        </w:rPr>
        <w:t>k</w:t>
      </w:r>
      <w:r w:rsidRPr="00B07049">
        <w:rPr>
          <w:rFonts w:asciiTheme="minorHAnsi" w:hAnsiTheme="minorHAnsi"/>
          <w:vertAlign w:val="subscript"/>
        </w:rPr>
        <w:t>calculé</w:t>
      </w:r>
      <w:proofErr w:type="spellEnd"/>
      <w:r w:rsidRPr="00B07049">
        <w:rPr>
          <w:rFonts w:asciiTheme="minorHAnsi" w:hAnsiTheme="minorHAnsi"/>
        </w:rPr>
        <w:t xml:space="preserve">(i) et </w:t>
      </w:r>
      <w:proofErr w:type="spellStart"/>
      <w:r w:rsidRPr="00B07049">
        <w:rPr>
          <w:rFonts w:asciiTheme="minorHAnsi" w:hAnsiTheme="minorHAnsi"/>
        </w:rPr>
        <w:t>k</w:t>
      </w:r>
      <w:r w:rsidRPr="00B07049">
        <w:rPr>
          <w:rFonts w:asciiTheme="minorHAnsi" w:hAnsiTheme="minorHAnsi"/>
          <w:vertAlign w:val="subscript"/>
        </w:rPr>
        <w:t>expérimental</w:t>
      </w:r>
      <w:proofErr w:type="spellEnd"/>
      <w:r w:rsidRPr="00B07049">
        <w:rPr>
          <w:rFonts w:asciiTheme="minorHAnsi" w:hAnsiTheme="minorHAnsi"/>
        </w:rPr>
        <w:t xml:space="preserve">(i). L’épaisseur donnant l’écart </w:t>
      </w:r>
      <w:r w:rsidRPr="00B07049">
        <w:rPr>
          <w:rFonts w:asciiTheme="minorHAnsi" w:hAnsiTheme="minorHAnsi"/>
        </w:rPr>
        <w:sym w:font="Symbol" w:char="F044"/>
      </w:r>
      <w:r w:rsidRPr="00B07049">
        <w:rPr>
          <w:rFonts w:asciiTheme="minorHAnsi" w:hAnsiTheme="minorHAnsi"/>
        </w:rPr>
        <w:t xml:space="preserve"> le plus faible est estimée à partir des écarts </w:t>
      </w:r>
      <w:r w:rsidRPr="00B07049">
        <w:rPr>
          <w:rFonts w:asciiTheme="minorHAnsi" w:hAnsiTheme="minorHAnsi"/>
        </w:rPr>
        <w:sym w:font="Symbol" w:char="F044"/>
      </w:r>
      <w:r w:rsidRPr="00B07049">
        <w:rPr>
          <w:rFonts w:asciiTheme="minorHAnsi" w:hAnsiTheme="minorHAnsi"/>
        </w:rPr>
        <w:t xml:space="preserve">°, </w:t>
      </w:r>
      <w:r w:rsidRPr="00B07049">
        <w:rPr>
          <w:rFonts w:asciiTheme="minorHAnsi" w:hAnsiTheme="minorHAnsi"/>
        </w:rPr>
        <w:sym w:font="Symbol" w:char="F044"/>
      </w:r>
      <w:r w:rsidRPr="00B07049">
        <w:rPr>
          <w:rFonts w:asciiTheme="minorHAnsi" w:hAnsiTheme="minorHAnsi"/>
          <w:vertAlign w:val="superscript"/>
        </w:rPr>
        <w:t>+</w:t>
      </w:r>
      <w:r w:rsidRPr="00B07049">
        <w:rPr>
          <w:rFonts w:asciiTheme="minorHAnsi" w:hAnsiTheme="minorHAnsi"/>
        </w:rPr>
        <w:t xml:space="preserve">, </w:t>
      </w:r>
      <w:r w:rsidRPr="00B07049">
        <w:rPr>
          <w:rFonts w:asciiTheme="minorHAnsi" w:hAnsiTheme="minorHAnsi"/>
        </w:rPr>
        <w:sym w:font="Symbol" w:char="F044"/>
      </w:r>
      <w:r w:rsidRPr="00B07049">
        <w:rPr>
          <w:rFonts w:asciiTheme="minorHAnsi" w:hAnsiTheme="minorHAnsi"/>
          <w:vertAlign w:val="superscript"/>
        </w:rPr>
        <w:t>-</w:t>
      </w:r>
      <w:r w:rsidRPr="00B07049">
        <w:rPr>
          <w:rFonts w:asciiTheme="minorHAnsi" w:hAnsiTheme="minorHAnsi"/>
        </w:rPr>
        <w:t xml:space="preserve"> correspondant respectivement à l’épaisseur </w:t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 de l’itération j, </w:t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 +</w:t>
      </w:r>
      <w:r w:rsidRPr="00B07049">
        <w:rPr>
          <w:rFonts w:asciiTheme="minorHAnsi" w:hAnsiTheme="minorHAnsi"/>
        </w:rPr>
        <w:sym w:font="Symbol" w:char="F064"/>
      </w:r>
      <w:r w:rsidRPr="00B07049">
        <w:rPr>
          <w:rFonts w:asciiTheme="minorHAnsi" w:hAnsiTheme="minorHAnsi"/>
        </w:rPr>
        <w:t xml:space="preserve"> </w:t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, </w:t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 -</w:t>
      </w:r>
      <w:r w:rsidRPr="00B07049">
        <w:rPr>
          <w:rFonts w:asciiTheme="minorHAnsi" w:hAnsiTheme="minorHAnsi"/>
        </w:rPr>
        <w:sym w:font="Symbol" w:char="F064"/>
      </w:r>
      <w:r w:rsidRPr="00B07049">
        <w:rPr>
          <w:rFonts w:asciiTheme="minorHAnsi" w:hAnsiTheme="minorHAnsi"/>
        </w:rPr>
        <w:t xml:space="preserve"> </w:t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 avec </w:t>
      </w:r>
      <w:r w:rsidRPr="00B07049">
        <w:rPr>
          <w:rFonts w:asciiTheme="minorHAnsi" w:hAnsiTheme="minorHAnsi"/>
        </w:rPr>
        <w:sym w:font="Symbol" w:char="F064"/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 = </w:t>
      </w:r>
      <w:proofErr w:type="spellStart"/>
      <w:r w:rsidRPr="00B07049">
        <w:rPr>
          <w:rFonts w:asciiTheme="minorHAnsi" w:hAnsiTheme="minorHAnsi"/>
        </w:rPr>
        <w:t>Tj</w:t>
      </w:r>
      <w:proofErr w:type="spellEnd"/>
      <w:r w:rsidRPr="00B07049">
        <w:rPr>
          <w:rFonts w:asciiTheme="minorHAnsi" w:hAnsiTheme="minorHAnsi"/>
        </w:rPr>
        <w:t xml:space="preserve"> /20 </w:t>
      </w:r>
      <w:r w:rsidRPr="00B07049">
        <w:rPr>
          <w:rFonts w:asciiTheme="minorHAnsi" w:hAnsiTheme="minorHAnsi"/>
          <w:color w:val="000000"/>
        </w:rPr>
        <w:t>(</w:t>
      </w:r>
      <w:r w:rsidRPr="00B07049">
        <w:rPr>
          <w:rFonts w:asciiTheme="minorHAnsi" w:hAnsiTheme="minorHAnsi"/>
        </w:rPr>
        <w:t>-cf. annexe 3-).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Dans les deux cas, l’itération s’arrête quand toutes les teneurs massiques et les épaisseurs sont stationnaires (dans l’annexe 3, </w:t>
      </w:r>
      <w:r w:rsidRPr="00B07049">
        <w:rPr>
          <w:rFonts w:asciiTheme="minorHAnsi" w:hAnsiTheme="minorHAnsi"/>
        </w:rPr>
        <w:sym w:font="Symbol" w:char="F065"/>
      </w:r>
      <w:r w:rsidRPr="00B07049">
        <w:rPr>
          <w:rFonts w:asciiTheme="minorHAnsi" w:hAnsiTheme="minorHAnsi"/>
        </w:rPr>
        <w:t>=10</w:t>
      </w:r>
      <w:r w:rsidRPr="00B07049">
        <w:rPr>
          <w:rFonts w:asciiTheme="minorHAnsi" w:hAnsiTheme="minorHAnsi"/>
          <w:vertAlign w:val="superscript"/>
        </w:rPr>
        <w:t>-4</w:t>
      </w:r>
      <w:r w:rsidRPr="00B07049">
        <w:rPr>
          <w:rFonts w:asciiTheme="minorHAnsi" w:hAnsiTheme="minorHAnsi"/>
        </w:rPr>
        <w:t>).</w:t>
      </w:r>
    </w:p>
    <w:p w:rsidR="00430D51" w:rsidRPr="00D437D9" w:rsidRDefault="00430D51" w:rsidP="00D437D9">
      <w:pPr>
        <w:ind w:firstLine="0"/>
        <w:rPr>
          <w:rFonts w:asciiTheme="minorHAnsi" w:hAnsiTheme="minorHAnsi"/>
        </w:rPr>
      </w:pPr>
    </w:p>
    <w:p w:rsidR="00430D51" w:rsidRPr="00D437D9" w:rsidRDefault="00430D51" w:rsidP="00D437D9">
      <w:pPr>
        <w:ind w:firstLine="0"/>
        <w:jc w:val="center"/>
        <w:rPr>
          <w:rFonts w:asciiTheme="minorHAnsi" w:hAnsiTheme="minorHAnsi"/>
          <w:b/>
        </w:rPr>
      </w:pPr>
      <w:r w:rsidRPr="00D437D9">
        <w:rPr>
          <w:rFonts w:asciiTheme="minorHAnsi" w:hAnsiTheme="minorHAnsi"/>
          <w:b/>
        </w:rPr>
        <w:t>Remarque</w:t>
      </w: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La mesure d’intensités relatives en microanalyse X ne donne accès qu’aux </w:t>
      </w:r>
      <w:r w:rsidRPr="00B07049">
        <w:rPr>
          <w:rFonts w:asciiTheme="minorHAnsi" w:hAnsiTheme="minorHAnsi"/>
          <w:u w:val="single"/>
        </w:rPr>
        <w:t>masses par unité de surface</w:t>
      </w:r>
      <w:r w:rsidRPr="00B07049">
        <w:rPr>
          <w:rFonts w:asciiTheme="minorHAnsi" w:hAnsiTheme="minorHAnsi"/>
        </w:rPr>
        <w:t xml:space="preserve"> des éléments présents dans le volume d’émission (</w:t>
      </w:r>
      <w:r w:rsidRPr="00B07049">
        <w:rPr>
          <w:rFonts w:asciiTheme="minorHAnsi" w:hAnsiTheme="minorHAnsi"/>
        </w:rPr>
        <w:sym w:font="Symbol" w:char="F072"/>
      </w:r>
      <w:r>
        <w:rPr>
          <w:rFonts w:asciiTheme="minorHAnsi" w:hAnsiTheme="minorHAnsi"/>
        </w:rPr>
        <w:t xml:space="preserve"> </w:t>
      </w:r>
      <w:r w:rsidRPr="00B07049">
        <w:rPr>
          <w:rFonts w:asciiTheme="minorHAnsi" w:hAnsiTheme="minorHAnsi"/>
        </w:rPr>
        <w:t>x</w:t>
      </w:r>
      <w:r>
        <w:rPr>
          <w:rFonts w:asciiTheme="minorHAnsi" w:hAnsiTheme="minorHAnsi"/>
        </w:rPr>
        <w:t xml:space="preserve"> </w:t>
      </w:r>
      <w:proofErr w:type="gramStart"/>
      <w:r w:rsidRPr="00B07049">
        <w:rPr>
          <w:rFonts w:asciiTheme="minorHAnsi" w:hAnsiTheme="minorHAnsi"/>
        </w:rPr>
        <w:t>ép</w:t>
      </w:r>
      <w:r>
        <w:rPr>
          <w:rFonts w:asciiTheme="minorHAnsi" w:hAnsiTheme="minorHAnsi"/>
        </w:rPr>
        <w:t>aisseur</w:t>
      </w:r>
      <w:proofErr w:type="gramEnd"/>
      <w:r>
        <w:rPr>
          <w:rFonts w:asciiTheme="minorHAnsi" w:hAnsiTheme="minorHAnsi"/>
        </w:rPr>
        <w:t xml:space="preserve"> : ‘épaisseur massique’, </w:t>
      </w:r>
      <w:r w:rsidRPr="00B07049">
        <w:rPr>
          <w:rFonts w:asciiTheme="minorHAnsi" w:hAnsiTheme="minorHAnsi"/>
        </w:rPr>
        <w:t>d’où l’unité utilisée : µg/cm</w:t>
      </w:r>
      <w:r w:rsidRPr="00B07049">
        <w:rPr>
          <w:rFonts w:asciiTheme="minorHAnsi" w:hAnsiTheme="minorHAnsi"/>
          <w:vertAlign w:val="superscript"/>
        </w:rPr>
        <w:t>2</w:t>
      </w:r>
      <w:r w:rsidRPr="00B07049">
        <w:rPr>
          <w:rFonts w:asciiTheme="minorHAnsi" w:hAnsiTheme="minorHAnsi"/>
        </w:rPr>
        <w:t>).</w:t>
      </w:r>
    </w:p>
    <w:p w:rsidR="00430D51" w:rsidRPr="00B07049" w:rsidRDefault="00430D51" w:rsidP="00D437D9">
      <w:pPr>
        <w:pStyle w:val="p12"/>
        <w:widowControl/>
        <w:tabs>
          <w:tab w:val="clear" w:pos="720"/>
        </w:tabs>
        <w:spacing w:line="240" w:lineRule="auto"/>
        <w:rPr>
          <w:rFonts w:asciiTheme="minorHAnsi" w:hAnsiTheme="minorHAnsi"/>
          <w:snapToGrid/>
          <w:szCs w:val="24"/>
        </w:rPr>
      </w:pPr>
    </w:p>
    <w:p w:rsidR="00430D51" w:rsidRPr="00B07049" w:rsidRDefault="00430D51" w:rsidP="00D437D9">
      <w:pPr>
        <w:pStyle w:val="Titre1"/>
        <w:rPr>
          <w:smallCaps/>
        </w:rPr>
      </w:pPr>
      <w:r w:rsidRPr="00B07049">
        <w:lastRenderedPageBreak/>
        <w:t>Conditions d’analyse</w:t>
      </w: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Dans le cas des échantillons stratifiés, il faut pouvoir séparer la contribution de l’épaisseur et de la composition de la couche ; cette séparation est possible car la fonction </w:t>
      </w:r>
      <w:r w:rsidRPr="00B07049">
        <w:rPr>
          <w:rFonts w:asciiTheme="minorHAnsi" w:hAnsiTheme="minorHAnsi"/>
        </w:rPr>
        <w:sym w:font="Symbol" w:char="F06A"/>
      </w:r>
      <w:r w:rsidRPr="00B07049">
        <w:rPr>
          <w:rFonts w:asciiTheme="minorHAnsi" w:hAnsiTheme="minorHAnsi"/>
        </w:rPr>
        <w:t>(</w:t>
      </w:r>
      <w:r w:rsidRPr="00B07049">
        <w:rPr>
          <w:rFonts w:asciiTheme="minorHAnsi" w:hAnsiTheme="minorHAnsi"/>
        </w:rPr>
        <w:sym w:font="Symbol" w:char="F072"/>
      </w:r>
      <w:r w:rsidRPr="00B07049">
        <w:rPr>
          <w:rFonts w:asciiTheme="minorHAnsi" w:hAnsiTheme="minorHAnsi"/>
        </w:rPr>
        <w:t>.z) varie avec la tension d’accélération des électrons. En toute rigueur la détermination de l’épaisseur massique et de la composition de la couche nécessite deux mesures à des tensions d’accélération différentes.</w:t>
      </w:r>
    </w:p>
    <w:p w:rsidR="00430D51" w:rsidRDefault="00430D51" w:rsidP="00430D51">
      <w:pPr>
        <w:pStyle w:val="Corpsdetexte"/>
      </w:pP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>Pour des échantillons stratifiés de structure simple (la composition du substrat étant connue), l’analyse à une seule tension d’accélération est suffisante pour déterminer simultanément l’épaisseur massique et la composition du film, à condition que :</w:t>
      </w:r>
    </w:p>
    <w:p w:rsidR="00430D51" w:rsidRPr="00B07049" w:rsidRDefault="00430D51" w:rsidP="00430D51">
      <w:pPr>
        <w:numPr>
          <w:ilvl w:val="0"/>
          <w:numId w:val="33"/>
        </w:numPr>
        <w:rPr>
          <w:rFonts w:asciiTheme="minorHAnsi" w:hAnsiTheme="minorHAnsi"/>
        </w:rPr>
      </w:pPr>
      <w:r w:rsidRPr="00B07049">
        <w:rPr>
          <w:rFonts w:asciiTheme="minorHAnsi" w:hAnsiTheme="minorHAnsi"/>
        </w:rPr>
        <w:t>tous les éléments du film soient analysés (sauf  O qui peut être déterminé par stœchiométrie)</w:t>
      </w:r>
    </w:p>
    <w:p w:rsidR="00430D51" w:rsidRPr="00B07049" w:rsidRDefault="00430D51" w:rsidP="00430D51">
      <w:pPr>
        <w:numPr>
          <w:ilvl w:val="0"/>
          <w:numId w:val="33"/>
        </w:numPr>
        <w:rPr>
          <w:rFonts w:asciiTheme="minorHAnsi" w:hAnsiTheme="minorHAnsi"/>
        </w:rPr>
      </w:pPr>
      <w:r w:rsidRPr="00B07049">
        <w:rPr>
          <w:rFonts w:asciiTheme="minorHAnsi" w:hAnsiTheme="minorHAnsi"/>
        </w:rPr>
        <w:t>la tension d’accélération soit suffisamment élevée pour que la profondeur ultime d’ionisation soit supérieure à l’épaisseur du film</w:t>
      </w:r>
    </w:p>
    <w:p w:rsidR="00430D51" w:rsidRPr="00B07049" w:rsidRDefault="00430D51" w:rsidP="00430D51">
      <w:pPr>
        <w:numPr>
          <w:ilvl w:val="0"/>
          <w:numId w:val="33"/>
        </w:numPr>
        <w:rPr>
          <w:rFonts w:asciiTheme="minorHAnsi" w:hAnsiTheme="minorHAnsi"/>
        </w:rPr>
      </w:pPr>
      <w:r w:rsidRPr="00B07049">
        <w:rPr>
          <w:rFonts w:asciiTheme="minorHAnsi" w:hAnsiTheme="minorHAnsi"/>
        </w:rPr>
        <w:t xml:space="preserve">le rayonnement engendré à la profondeur </w:t>
      </w:r>
      <w:r w:rsidRPr="00B07049">
        <w:rPr>
          <w:rFonts w:asciiTheme="minorHAnsi" w:hAnsiTheme="minorHAnsi"/>
        </w:rPr>
        <w:sym w:font="Symbol" w:char="F06D"/>
      </w:r>
      <w:r w:rsidRPr="00B07049">
        <w:rPr>
          <w:rFonts w:asciiTheme="minorHAnsi" w:hAnsiTheme="minorHAnsi"/>
          <w:vertAlign w:val="subscript"/>
        </w:rPr>
        <w:t>f</w:t>
      </w:r>
      <w:r w:rsidRPr="00B07049">
        <w:rPr>
          <w:rFonts w:asciiTheme="minorHAnsi" w:hAnsiTheme="minorHAnsi"/>
        </w:rPr>
        <w:t xml:space="preserve"> doit émerger sans être trop absorbé par le film</w:t>
      </w:r>
    </w:p>
    <w:p w:rsidR="00430D51" w:rsidRPr="00B07049" w:rsidRDefault="00430D51" w:rsidP="00430D51">
      <w:pPr>
        <w:rPr>
          <w:rFonts w:asciiTheme="minorHAnsi" w:hAnsiTheme="minorHAnsi"/>
        </w:rPr>
      </w:pPr>
    </w:p>
    <w:p w:rsidR="00430D51" w:rsidRPr="00B07049" w:rsidRDefault="00430D51" w:rsidP="00430D51">
      <w:pPr>
        <w:pStyle w:val="Corpsdetexte"/>
        <w:rPr>
          <w:rFonts w:asciiTheme="minorHAnsi" w:hAnsiTheme="minorHAnsi"/>
        </w:rPr>
      </w:pPr>
      <w:r w:rsidRPr="00B07049">
        <w:rPr>
          <w:rFonts w:asciiTheme="minorHAnsi" w:hAnsiTheme="minorHAnsi"/>
        </w:rPr>
        <w:t>En pratique, il est fréquent :</w:t>
      </w:r>
    </w:p>
    <w:p w:rsidR="00430D51" w:rsidRPr="00B07049" w:rsidRDefault="00430D51" w:rsidP="00430D51">
      <w:pPr>
        <w:pStyle w:val="Corpsdetexte"/>
        <w:numPr>
          <w:ilvl w:val="0"/>
          <w:numId w:val="33"/>
        </w:numPr>
        <w:rPr>
          <w:rFonts w:asciiTheme="minorHAnsi" w:hAnsiTheme="minorHAnsi"/>
        </w:rPr>
      </w:pPr>
      <w:r w:rsidRPr="00B07049">
        <w:rPr>
          <w:rFonts w:asciiTheme="minorHAnsi" w:hAnsiTheme="minorHAnsi"/>
        </w:rPr>
        <w:t>d’analyser en plus au moins un élément du substrat (supposé connu), ce qui contribue à la détermination de l’épaisseur massique du film</w:t>
      </w:r>
    </w:p>
    <w:p w:rsidR="00430D51" w:rsidRPr="00B07049" w:rsidRDefault="00430D51" w:rsidP="00430D51">
      <w:pPr>
        <w:pStyle w:val="Corpsdetexte"/>
        <w:numPr>
          <w:ilvl w:val="0"/>
          <w:numId w:val="33"/>
        </w:numPr>
        <w:rPr>
          <w:rFonts w:asciiTheme="minorHAnsi" w:hAnsiTheme="minorHAnsi"/>
        </w:rPr>
      </w:pPr>
      <w:r w:rsidRPr="00B07049">
        <w:rPr>
          <w:rFonts w:asciiTheme="minorHAnsi" w:hAnsiTheme="minorHAnsi"/>
        </w:rPr>
        <w:t>d’effectuer l’analyse à différentes tensions d’accélération, afin de vérifier que la description de la structure, introduite dans le programme de calcul, est correcte (couche unique ou formation d’un film d’oxyde à l’interface couche-substrat ?, composition de la couche homogène sur toute l’épaisseur ?..)</w:t>
      </w:r>
    </w:p>
    <w:p w:rsidR="00430D51" w:rsidRPr="00B07049" w:rsidRDefault="00430D51" w:rsidP="00430D51">
      <w:pPr>
        <w:rPr>
          <w:rFonts w:asciiTheme="minorHAnsi" w:hAnsiTheme="minorHAnsi"/>
        </w:rPr>
      </w:pPr>
    </w:p>
    <w:p w:rsidR="00430D51" w:rsidRPr="00B07049" w:rsidRDefault="00430D51" w:rsidP="00D437D9">
      <w:pPr>
        <w:ind w:firstLine="0"/>
        <w:rPr>
          <w:rFonts w:asciiTheme="minorHAnsi" w:hAnsiTheme="minorHAnsi"/>
        </w:rPr>
      </w:pPr>
      <w:r w:rsidRPr="00B07049">
        <w:rPr>
          <w:rFonts w:asciiTheme="minorHAnsi" w:hAnsiTheme="minorHAnsi"/>
        </w:rPr>
        <w:t>Si deux éléments sont communs à plusieurs strates, il est nécessaire d’effectuer des mesures à différentes tensions.</w:t>
      </w:r>
    </w:p>
    <w:p w:rsidR="00D437D9" w:rsidRDefault="00430D51" w:rsidP="00D437D9">
      <w:pPr>
        <w:pStyle w:val="Titre1"/>
      </w:pPr>
      <w:r w:rsidRPr="00F4558E">
        <w:t xml:space="preserve">Exemple 1 : </w:t>
      </w:r>
    </w:p>
    <w:p w:rsidR="00430D51" w:rsidRPr="0016356A" w:rsidRDefault="00430D51" w:rsidP="00430D51">
      <w:pPr>
        <w:pStyle w:val="Corpsdetexte"/>
        <w:rPr>
          <w:rFonts w:asciiTheme="minorHAnsi" w:hAnsiTheme="minorHAnsi"/>
          <w:b/>
          <w:bCs/>
        </w:rPr>
      </w:pPr>
      <w:r w:rsidRPr="00F4558E">
        <w:rPr>
          <w:rFonts w:asciiTheme="minorHAnsi" w:hAnsiTheme="minorHAnsi"/>
          <w:b/>
          <w:bCs/>
        </w:rPr>
        <w:t xml:space="preserve">Dépôt de </w:t>
      </w:r>
      <w:proofErr w:type="spellStart"/>
      <w:r w:rsidRPr="00F4558E">
        <w:rPr>
          <w:rFonts w:asciiTheme="minorHAnsi" w:hAnsiTheme="minorHAnsi"/>
          <w:b/>
          <w:bCs/>
        </w:rPr>
        <w:t>YMnO</w:t>
      </w:r>
      <w:proofErr w:type="spellEnd"/>
      <w:r w:rsidRPr="00F4558E">
        <w:rPr>
          <w:rFonts w:asciiTheme="minorHAnsi" w:hAnsiTheme="minorHAnsi"/>
          <w:b/>
          <w:bCs/>
        </w:rPr>
        <w:t xml:space="preserve"> sur substrat de Si - Exploitation des mesures du rayonnement X (</w:t>
      </w:r>
      <w:proofErr w:type="spellStart"/>
      <w:r w:rsidRPr="00F4558E">
        <w:rPr>
          <w:rFonts w:asciiTheme="minorHAnsi" w:hAnsiTheme="minorHAnsi"/>
          <w:b/>
          <w:bCs/>
          <w:i/>
          <w:iCs/>
        </w:rPr>
        <w:t>YMnO_Si.tff</w:t>
      </w:r>
      <w:proofErr w:type="spellEnd"/>
      <w:r w:rsidRPr="00F4558E">
        <w:rPr>
          <w:rFonts w:asciiTheme="minorHAnsi" w:hAnsiTheme="minorHAnsi"/>
          <w:b/>
          <w:bCs/>
        </w:rPr>
        <w:t>)</w:t>
      </w:r>
    </w:p>
    <w:p w:rsidR="00430D51" w:rsidRPr="0016356A" w:rsidRDefault="00430D51" w:rsidP="00430D51">
      <w:pPr>
        <w:pStyle w:val="Corpsdetexte"/>
        <w:rPr>
          <w:rFonts w:asciiTheme="minorHAnsi" w:hAnsiTheme="minorHAnsi"/>
          <w:b/>
          <w:bCs/>
        </w:rPr>
      </w:pPr>
    </w:p>
    <w:p w:rsidR="00430D51" w:rsidRPr="0020094F" w:rsidRDefault="00430D51" w:rsidP="00430D51">
      <w:pPr>
        <w:rPr>
          <w:rFonts w:asciiTheme="minorHAnsi" w:hAnsiTheme="minorHAnsi"/>
          <w:lang w:val="it-IT"/>
        </w:rPr>
      </w:pPr>
      <w:r w:rsidRPr="0020094F">
        <w:rPr>
          <w:rFonts w:asciiTheme="minorHAnsi" w:hAnsiTheme="minorHAnsi"/>
          <w:lang w:val="it-IT"/>
        </w:rPr>
        <w:t>E</w:t>
      </w:r>
      <w:r w:rsidRPr="0020094F">
        <w:rPr>
          <w:rFonts w:asciiTheme="minorHAnsi" w:hAnsiTheme="minorHAnsi"/>
          <w:vertAlign w:val="subscript"/>
          <w:lang w:val="it-IT"/>
        </w:rPr>
        <w:t>ion</w:t>
      </w:r>
      <w:r w:rsidRPr="0020094F">
        <w:rPr>
          <w:rFonts w:asciiTheme="minorHAnsi" w:hAnsiTheme="minorHAnsi"/>
          <w:vertAlign w:val="superscript"/>
          <w:lang w:val="it-IT"/>
        </w:rPr>
        <w:t>K</w:t>
      </w:r>
      <w:r w:rsidRPr="0020094F">
        <w:rPr>
          <w:rFonts w:asciiTheme="minorHAnsi" w:hAnsiTheme="minorHAnsi"/>
          <w:lang w:val="it-IT"/>
        </w:rPr>
        <w:t>(Si) = 1.83 keV</w:t>
      </w:r>
      <w:r w:rsidRPr="0020094F">
        <w:rPr>
          <w:rFonts w:asciiTheme="minorHAnsi" w:hAnsiTheme="minorHAnsi"/>
          <w:lang w:val="it-IT"/>
        </w:rPr>
        <w:tab/>
      </w:r>
      <w:r w:rsidRPr="0020094F">
        <w:rPr>
          <w:rFonts w:asciiTheme="minorHAnsi" w:hAnsiTheme="minorHAnsi"/>
          <w:lang w:val="it-IT"/>
        </w:rPr>
        <w:tab/>
        <w:t>E</w:t>
      </w:r>
      <w:r w:rsidRPr="0020094F">
        <w:rPr>
          <w:rFonts w:asciiTheme="minorHAnsi" w:hAnsiTheme="minorHAnsi"/>
          <w:vertAlign w:val="subscript"/>
          <w:lang w:val="it-IT"/>
        </w:rPr>
        <w:t>ion</w:t>
      </w:r>
      <w:r w:rsidRPr="0020094F">
        <w:rPr>
          <w:rFonts w:asciiTheme="minorHAnsi" w:hAnsiTheme="minorHAnsi"/>
          <w:vertAlign w:val="superscript"/>
          <w:lang w:val="it-IT"/>
        </w:rPr>
        <w:t>K</w:t>
      </w:r>
      <w:r w:rsidRPr="0020094F">
        <w:rPr>
          <w:rFonts w:asciiTheme="minorHAnsi" w:hAnsiTheme="minorHAnsi"/>
          <w:lang w:val="it-IT"/>
        </w:rPr>
        <w:t>(O) = 0.53 keV</w:t>
      </w:r>
      <w:r w:rsidRPr="0020094F">
        <w:rPr>
          <w:rFonts w:asciiTheme="minorHAnsi" w:hAnsiTheme="minorHAnsi"/>
          <w:lang w:val="it-IT"/>
        </w:rPr>
        <w:tab/>
      </w:r>
      <w:r w:rsidRPr="0020094F">
        <w:rPr>
          <w:rFonts w:asciiTheme="minorHAnsi" w:hAnsiTheme="minorHAnsi"/>
          <w:lang w:val="it-IT"/>
        </w:rPr>
        <w:tab/>
      </w:r>
      <w:r w:rsidRPr="0020094F">
        <w:rPr>
          <w:rFonts w:asciiTheme="minorHAnsi" w:hAnsiTheme="minorHAnsi"/>
          <w:lang w:val="it-IT"/>
        </w:rPr>
        <w:tab/>
      </w:r>
    </w:p>
    <w:p w:rsidR="00430D51" w:rsidRPr="0020094F" w:rsidRDefault="00430D51" w:rsidP="00430D51">
      <w:pPr>
        <w:rPr>
          <w:rFonts w:asciiTheme="minorHAnsi" w:hAnsiTheme="minorHAnsi"/>
          <w:lang w:val="it-IT"/>
        </w:rPr>
      </w:pPr>
      <w:r w:rsidRPr="0020094F">
        <w:rPr>
          <w:rFonts w:asciiTheme="minorHAnsi" w:hAnsiTheme="minorHAnsi"/>
          <w:lang w:val="it-IT"/>
        </w:rPr>
        <w:t>E</w:t>
      </w:r>
      <w:r w:rsidRPr="0020094F">
        <w:rPr>
          <w:rFonts w:asciiTheme="minorHAnsi" w:hAnsiTheme="minorHAnsi"/>
          <w:vertAlign w:val="subscript"/>
          <w:lang w:val="it-IT"/>
        </w:rPr>
        <w:t>ion</w:t>
      </w:r>
      <w:r w:rsidRPr="0020094F">
        <w:rPr>
          <w:rFonts w:asciiTheme="minorHAnsi" w:hAnsiTheme="minorHAnsi"/>
          <w:vertAlign w:val="superscript"/>
          <w:lang w:val="it-IT"/>
        </w:rPr>
        <w:t>K</w:t>
      </w:r>
      <w:r w:rsidRPr="0020094F">
        <w:rPr>
          <w:rFonts w:asciiTheme="minorHAnsi" w:hAnsiTheme="minorHAnsi"/>
          <w:lang w:val="it-IT"/>
        </w:rPr>
        <w:t>(Mn)= 6.54 keV</w:t>
      </w:r>
      <w:r w:rsidRPr="0020094F">
        <w:rPr>
          <w:rFonts w:asciiTheme="minorHAnsi" w:hAnsiTheme="minorHAnsi"/>
          <w:lang w:val="it-IT"/>
        </w:rPr>
        <w:tab/>
      </w:r>
      <w:r w:rsidRPr="0020094F">
        <w:rPr>
          <w:rFonts w:asciiTheme="minorHAnsi" w:hAnsiTheme="minorHAnsi"/>
          <w:lang w:val="it-IT"/>
        </w:rPr>
        <w:tab/>
        <w:t>E</w:t>
      </w:r>
      <w:r w:rsidRPr="0020094F">
        <w:rPr>
          <w:rFonts w:asciiTheme="minorHAnsi" w:hAnsiTheme="minorHAnsi"/>
          <w:vertAlign w:val="subscript"/>
          <w:lang w:val="it-IT"/>
        </w:rPr>
        <w:t>ion</w:t>
      </w:r>
      <w:r w:rsidRPr="0020094F">
        <w:rPr>
          <w:rFonts w:asciiTheme="minorHAnsi" w:hAnsiTheme="minorHAnsi"/>
          <w:vertAlign w:val="superscript"/>
          <w:lang w:val="it-IT"/>
        </w:rPr>
        <w:t>LIII</w:t>
      </w:r>
      <w:r w:rsidRPr="0020094F">
        <w:rPr>
          <w:rFonts w:asciiTheme="minorHAnsi" w:hAnsiTheme="minorHAnsi"/>
          <w:lang w:val="it-IT"/>
        </w:rPr>
        <w:t>(Y)= 2.08 keV</w:t>
      </w:r>
    </w:p>
    <w:p w:rsidR="00430D51" w:rsidRPr="0020094F" w:rsidRDefault="00430D51" w:rsidP="00430D51">
      <w:pPr>
        <w:rPr>
          <w:rFonts w:asciiTheme="minorHAnsi" w:hAnsiTheme="minorHAnsi"/>
          <w:lang w:val="it-IT"/>
        </w:rPr>
      </w:pPr>
    </w:p>
    <w:p w:rsidR="00430D51" w:rsidRPr="00A8478E" w:rsidRDefault="00430D51" w:rsidP="00430D51">
      <w:pPr>
        <w:rPr>
          <w:rFonts w:asciiTheme="minorHAnsi" w:hAnsiTheme="minorHAnsi"/>
          <w:lang w:val="it-IT"/>
        </w:rPr>
      </w:pPr>
      <w:r w:rsidRPr="00A8478E">
        <w:rPr>
          <w:rFonts w:asciiTheme="minorHAnsi" w:hAnsiTheme="minorHAnsi"/>
          <w:lang w:val="it-IT"/>
        </w:rPr>
        <w:t xml:space="preserve">E </w:t>
      </w:r>
      <w:r w:rsidRPr="00A8478E">
        <w:rPr>
          <w:rFonts w:asciiTheme="minorHAnsi" w:hAnsiTheme="minorHAnsi"/>
          <w:vertAlign w:val="subscript"/>
          <w:lang w:val="it-IT"/>
        </w:rPr>
        <w:t>Si K</w:t>
      </w:r>
      <w:r w:rsidRPr="0016356A">
        <w:rPr>
          <w:rFonts w:asciiTheme="minorHAnsi" w:hAnsiTheme="minorHAnsi"/>
          <w:vertAlign w:val="subscript"/>
        </w:rPr>
        <w:sym w:font="Symbol" w:char="F061"/>
      </w:r>
      <w:r w:rsidRPr="00A8478E">
        <w:rPr>
          <w:rFonts w:asciiTheme="minorHAnsi" w:hAnsiTheme="minorHAnsi"/>
          <w:lang w:val="it-IT"/>
        </w:rPr>
        <w:t xml:space="preserve"> = 1.74 keV</w:t>
      </w:r>
      <w:r w:rsidRPr="00A8478E">
        <w:rPr>
          <w:rFonts w:asciiTheme="minorHAnsi" w:hAnsiTheme="minorHAnsi"/>
          <w:lang w:val="it-IT"/>
        </w:rPr>
        <w:tab/>
      </w:r>
      <w:r w:rsidRPr="00A8478E">
        <w:rPr>
          <w:rFonts w:asciiTheme="minorHAnsi" w:hAnsiTheme="minorHAnsi"/>
          <w:lang w:val="it-IT"/>
        </w:rPr>
        <w:tab/>
        <w:t xml:space="preserve">E </w:t>
      </w:r>
      <w:r w:rsidRPr="00A8478E">
        <w:rPr>
          <w:rFonts w:asciiTheme="minorHAnsi" w:hAnsiTheme="minorHAnsi"/>
          <w:vertAlign w:val="subscript"/>
          <w:lang w:val="it-IT"/>
        </w:rPr>
        <w:t>O K</w:t>
      </w:r>
      <w:r w:rsidRPr="0016356A">
        <w:rPr>
          <w:rFonts w:asciiTheme="minorHAnsi" w:hAnsiTheme="minorHAnsi"/>
          <w:vertAlign w:val="subscript"/>
        </w:rPr>
        <w:sym w:font="Symbol" w:char="F061"/>
      </w:r>
      <w:r w:rsidRPr="00A8478E">
        <w:rPr>
          <w:rFonts w:asciiTheme="minorHAnsi" w:hAnsiTheme="minorHAnsi"/>
          <w:lang w:val="it-IT"/>
        </w:rPr>
        <w:t xml:space="preserve"> = 0.52 keV</w:t>
      </w:r>
      <w:r w:rsidRPr="00A8478E">
        <w:rPr>
          <w:rFonts w:asciiTheme="minorHAnsi" w:hAnsiTheme="minorHAnsi"/>
          <w:lang w:val="it-IT"/>
        </w:rPr>
        <w:tab/>
      </w:r>
      <w:r w:rsidRPr="00A8478E">
        <w:rPr>
          <w:rFonts w:asciiTheme="minorHAnsi" w:hAnsiTheme="minorHAnsi"/>
          <w:lang w:val="it-IT"/>
        </w:rPr>
        <w:tab/>
      </w:r>
    </w:p>
    <w:p w:rsidR="00430D51" w:rsidRPr="00A8478E" w:rsidRDefault="00430D51" w:rsidP="00430D51">
      <w:pPr>
        <w:rPr>
          <w:rFonts w:asciiTheme="minorHAnsi" w:hAnsiTheme="minorHAnsi"/>
          <w:lang w:val="it-IT"/>
        </w:rPr>
      </w:pPr>
      <w:r w:rsidRPr="00A8478E">
        <w:rPr>
          <w:rFonts w:asciiTheme="minorHAnsi" w:hAnsiTheme="minorHAnsi"/>
          <w:lang w:val="it-IT"/>
        </w:rPr>
        <w:t xml:space="preserve">E </w:t>
      </w:r>
      <w:r w:rsidRPr="00A8478E">
        <w:rPr>
          <w:rFonts w:asciiTheme="minorHAnsi" w:hAnsiTheme="minorHAnsi"/>
          <w:vertAlign w:val="subscript"/>
          <w:lang w:val="it-IT"/>
        </w:rPr>
        <w:t>Mn K</w:t>
      </w:r>
      <w:r w:rsidRPr="0016356A">
        <w:rPr>
          <w:rFonts w:asciiTheme="minorHAnsi" w:hAnsiTheme="minorHAnsi"/>
          <w:vertAlign w:val="subscript"/>
        </w:rPr>
        <w:sym w:font="Symbol" w:char="F061"/>
      </w:r>
      <w:r w:rsidRPr="00A8478E">
        <w:rPr>
          <w:rFonts w:asciiTheme="minorHAnsi" w:hAnsiTheme="minorHAnsi"/>
          <w:lang w:val="it-IT"/>
        </w:rPr>
        <w:t xml:space="preserve"> = 5.89 keV</w:t>
      </w:r>
      <w:r w:rsidRPr="00A8478E">
        <w:rPr>
          <w:rFonts w:asciiTheme="minorHAnsi" w:hAnsiTheme="minorHAnsi"/>
          <w:lang w:val="it-IT"/>
        </w:rPr>
        <w:tab/>
      </w:r>
      <w:r w:rsidRPr="00A8478E">
        <w:rPr>
          <w:rFonts w:asciiTheme="minorHAnsi" w:hAnsiTheme="minorHAnsi"/>
          <w:lang w:val="it-IT"/>
        </w:rPr>
        <w:tab/>
        <w:t xml:space="preserve">E </w:t>
      </w:r>
      <w:r w:rsidRPr="00A8478E">
        <w:rPr>
          <w:rFonts w:asciiTheme="minorHAnsi" w:hAnsiTheme="minorHAnsi"/>
          <w:vertAlign w:val="subscript"/>
          <w:lang w:val="it-IT"/>
        </w:rPr>
        <w:t>Y L</w:t>
      </w:r>
      <w:r w:rsidRPr="0016356A">
        <w:rPr>
          <w:rFonts w:asciiTheme="minorHAnsi" w:hAnsiTheme="minorHAnsi"/>
          <w:vertAlign w:val="subscript"/>
        </w:rPr>
        <w:sym w:font="Symbol" w:char="F061"/>
      </w:r>
      <w:r w:rsidRPr="00A8478E">
        <w:rPr>
          <w:rFonts w:asciiTheme="minorHAnsi" w:hAnsiTheme="minorHAnsi"/>
          <w:lang w:val="it-IT"/>
        </w:rPr>
        <w:t xml:space="preserve"> = 1.92 keV</w:t>
      </w:r>
    </w:p>
    <w:p w:rsidR="00430D51" w:rsidRPr="00A8478E" w:rsidRDefault="00430D51" w:rsidP="00430D51">
      <w:pPr>
        <w:rPr>
          <w:rFonts w:asciiTheme="minorHAnsi" w:hAnsiTheme="minorHAnsi"/>
          <w:lang w:val="it-IT"/>
        </w:rPr>
      </w:pPr>
    </w:p>
    <w:p w:rsidR="00430D51" w:rsidRDefault="00430D51" w:rsidP="00430D51">
      <w:pPr>
        <w:pStyle w:val="Corpsdetexte"/>
        <w:rPr>
          <w:rFonts w:asciiTheme="minorHAnsi" w:hAnsiTheme="minorHAnsi"/>
          <w:i/>
          <w:iCs/>
        </w:rPr>
      </w:pPr>
      <w:r w:rsidRPr="0016356A">
        <w:rPr>
          <w:rFonts w:asciiTheme="minorHAnsi" w:hAnsiTheme="minorHAnsi"/>
        </w:rPr>
        <w:t xml:space="preserve">· Définition de la structure de l’échantillon et </w:t>
      </w:r>
      <w:r>
        <w:rPr>
          <w:rFonts w:asciiTheme="minorHAnsi" w:hAnsiTheme="minorHAnsi"/>
        </w:rPr>
        <w:t>d</w:t>
      </w:r>
      <w:r w:rsidRPr="0016356A">
        <w:rPr>
          <w:rFonts w:asciiTheme="minorHAnsi" w:hAnsiTheme="minorHAnsi"/>
        </w:rPr>
        <w:t xml:space="preserve">escription de la fenêtre </w:t>
      </w:r>
      <w:r w:rsidRPr="0016356A">
        <w:rPr>
          <w:rFonts w:asciiTheme="minorHAnsi" w:hAnsiTheme="minorHAnsi"/>
          <w:i/>
          <w:iCs/>
        </w:rPr>
        <w:t>Données expérimentales</w:t>
      </w:r>
    </w:p>
    <w:p w:rsidR="00430D51" w:rsidRPr="009555CD" w:rsidRDefault="00430D51" w:rsidP="00430D51">
      <w:pPr>
        <w:pStyle w:val="Corpsdetexte"/>
        <w:rPr>
          <w:rFonts w:asciiTheme="minorHAnsi" w:hAnsiTheme="minorHAnsi"/>
          <w:iCs/>
        </w:rPr>
      </w:pPr>
    </w:p>
    <w:p w:rsidR="00430D51" w:rsidRDefault="00430D51" w:rsidP="00430D51">
      <w:pPr>
        <w:pStyle w:val="Corpsdetexte"/>
        <w:jc w:val="center"/>
        <w:rPr>
          <w:rFonts w:asciiTheme="minorHAnsi" w:hAnsiTheme="minorHAnsi"/>
          <w:iCs/>
        </w:rPr>
      </w:pPr>
      <w:r>
        <w:rPr>
          <w:rFonts w:asciiTheme="minorHAnsi" w:hAnsiTheme="minorHAnsi"/>
          <w:iCs/>
          <w:noProof/>
        </w:rPr>
        <w:drawing>
          <wp:inline distT="0" distB="0" distL="0" distR="0" wp14:anchorId="6734E28B" wp14:editId="72E3D96A">
            <wp:extent cx="5600700" cy="1524000"/>
            <wp:effectExtent l="19050" t="19050" r="19050" b="19050"/>
            <wp:docPr id="12" name="Image 12" descr="DescriptionEchanti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Echantill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0D51" w:rsidRPr="007901FA" w:rsidRDefault="00430D51" w:rsidP="00430D51">
      <w:pPr>
        <w:pStyle w:val="Corpsdetexte"/>
        <w:jc w:val="center"/>
        <w:rPr>
          <w:rFonts w:asciiTheme="minorHAnsi" w:hAnsiTheme="minorHAnsi"/>
        </w:rPr>
      </w:pPr>
      <w:r>
        <w:rPr>
          <w:rFonts w:asciiTheme="minorHAnsi" w:hAnsiTheme="minorHAnsi"/>
          <w:iCs/>
          <w:noProof/>
        </w:rPr>
        <w:lastRenderedPageBreak/>
        <w:drawing>
          <wp:inline distT="0" distB="0" distL="0" distR="0" wp14:anchorId="1274A59F" wp14:editId="20028341">
            <wp:extent cx="5600700" cy="2674620"/>
            <wp:effectExtent l="19050" t="19050" r="19050" b="11430"/>
            <wp:docPr id="13" name="Image 13" descr="DonnéesExpérimen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nnéesExpérimental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746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</w:rPr>
        <w:t>· Description de la procédure itérative de calcul</w:t>
      </w:r>
    </w:p>
    <w:p w:rsidR="00430D51" w:rsidRPr="0016356A" w:rsidRDefault="00430D51" w:rsidP="00430D51">
      <w:pPr>
        <w:ind w:firstLine="708"/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Au cours de l’itération sont visualisés : </w:t>
      </w:r>
    </w:p>
    <w:p w:rsidR="00430D51" w:rsidRPr="0016356A" w:rsidRDefault="00430D51" w:rsidP="00430D51">
      <w:pPr>
        <w:numPr>
          <w:ilvl w:val="0"/>
          <w:numId w:val="32"/>
        </w:numPr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l’évolution des teneurs massiques inconnues </w:t>
      </w:r>
    </w:p>
    <w:p w:rsidR="00430D51" w:rsidRPr="0016356A" w:rsidRDefault="00430D51" w:rsidP="00430D51">
      <w:pPr>
        <w:numPr>
          <w:ilvl w:val="0"/>
          <w:numId w:val="32"/>
        </w:numPr>
        <w:rPr>
          <w:rFonts w:asciiTheme="minorHAnsi" w:hAnsiTheme="minorHAnsi"/>
        </w:rPr>
      </w:pPr>
      <w:r w:rsidRPr="0016356A">
        <w:rPr>
          <w:rFonts w:asciiTheme="minorHAnsi" w:hAnsiTheme="minorHAnsi"/>
        </w:rPr>
        <w:t>l’évolution des écarts relatifs entre les valeurs de K expérimentaux et calculés (les lignes horizontales en pointillés indiquent respectivement 1% et 10% sur une échelle logarithmique)</w:t>
      </w:r>
    </w:p>
    <w:p w:rsidR="00430D51" w:rsidRPr="0016356A" w:rsidRDefault="00430D51" w:rsidP="00430D51">
      <w:pPr>
        <w:pStyle w:val="Corpsdetexte"/>
        <w:ind w:left="360" w:firstLine="708"/>
        <w:rPr>
          <w:rFonts w:asciiTheme="minorHAnsi" w:hAnsiTheme="minorHAnsi"/>
        </w:rPr>
      </w:pPr>
      <w:proofErr w:type="gramStart"/>
      <w:r w:rsidRPr="0016356A">
        <w:rPr>
          <w:rFonts w:asciiTheme="minorHAnsi" w:hAnsiTheme="minorHAnsi"/>
        </w:rPr>
        <w:t>les</w:t>
      </w:r>
      <w:proofErr w:type="gramEnd"/>
      <w:r w:rsidRPr="0016356A">
        <w:rPr>
          <w:rFonts w:asciiTheme="minorHAnsi" w:hAnsiTheme="minorHAnsi"/>
        </w:rPr>
        <w:t xml:space="preserve"> écarts moyens (relatif et absolu) entre les K expérimentaux et calculés</w:t>
      </w: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</w:rPr>
        <w:t>· Contrôle de l’accord entre les valeurs expérimentales et calculées des facteurs K (I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>)</w:t>
      </w:r>
      <w:r w:rsidRPr="0016356A">
        <w:rPr>
          <w:rFonts w:asciiTheme="minorHAnsi" w:hAnsiTheme="minorHAnsi"/>
          <w:vertAlign w:val="subscript"/>
        </w:rPr>
        <w:t> </w:t>
      </w:r>
      <w:r w:rsidRPr="0016356A">
        <w:rPr>
          <w:rFonts w:asciiTheme="minorHAnsi" w:hAnsiTheme="minorHAnsi"/>
        </w:rPr>
        <w:t>à l’aide des</w:t>
      </w:r>
      <w:r w:rsidRPr="0016356A">
        <w:rPr>
          <w:rFonts w:asciiTheme="minorHAnsi" w:hAnsiTheme="minorHAnsi"/>
          <w:vertAlign w:val="subscript"/>
        </w:rPr>
        <w:t xml:space="preserve"> </w:t>
      </w:r>
      <w:r w:rsidRPr="0016356A">
        <w:rPr>
          <w:rFonts w:asciiTheme="minorHAnsi" w:hAnsiTheme="minorHAnsi"/>
        </w:rPr>
        <w:t>courbes 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>=f(HV)</w:t>
      </w:r>
    </w:p>
    <w:p w:rsidR="00430D51" w:rsidRPr="0016356A" w:rsidRDefault="00525CB5" w:rsidP="00430D51">
      <w:pPr>
        <w:pStyle w:val="Corpsdetexte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B2C53FF">
            <wp:extent cx="4389120" cy="310896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D51" w:rsidRDefault="00430D51" w:rsidP="00430D51">
      <w:pPr>
        <w:pStyle w:val="Corpsdetexte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  <w:r w:rsidRPr="0016356A">
        <w:rPr>
          <w:rFonts w:asciiTheme="minorHAnsi" w:hAnsiTheme="minorHAnsi"/>
        </w:rPr>
        <w:lastRenderedPageBreak/>
        <w:t>· Lecture directe de l’épaisseur de la couche sur les courbes 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>=</w:t>
      </w:r>
      <w:proofErr w:type="gramStart"/>
      <w:r w:rsidRPr="0016356A">
        <w:rPr>
          <w:rFonts w:asciiTheme="minorHAnsi" w:hAnsiTheme="minorHAnsi"/>
        </w:rPr>
        <w:t>f(</w:t>
      </w:r>
      <w:proofErr w:type="gramEnd"/>
      <w:r w:rsidRPr="0016356A">
        <w:rPr>
          <w:rFonts w:asciiTheme="minorHAnsi" w:hAnsiTheme="minorHAnsi"/>
        </w:rPr>
        <w:t>épaisseur couche)</w:t>
      </w:r>
    </w:p>
    <w:p w:rsidR="00430D51" w:rsidRPr="0016356A" w:rsidRDefault="00525CB5" w:rsidP="00430D51">
      <w:pPr>
        <w:pStyle w:val="Corpsdetexte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FBBAF28">
            <wp:extent cx="4655820" cy="319278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19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</w:p>
    <w:p w:rsidR="00430D51" w:rsidRPr="0016356A" w:rsidRDefault="00430D51" w:rsidP="00D437D9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</w:rPr>
        <w:t>· Influence de la couche de carbone de ‘métallisation’ sur la détermination de la composition et de l’épaisseur massique de la couche mince</w:t>
      </w:r>
    </w:p>
    <w:p w:rsidR="00430D51" w:rsidRPr="001F751B" w:rsidRDefault="00430D51" w:rsidP="00D437D9">
      <w:pPr>
        <w:pStyle w:val="Corpsdetexte"/>
        <w:rPr>
          <w:rFonts w:asciiTheme="minorHAnsi" w:hAnsiTheme="minorHAnsi"/>
          <w:sz w:val="22"/>
        </w:rPr>
      </w:pPr>
    </w:p>
    <w:p w:rsidR="00430D51" w:rsidRPr="0016356A" w:rsidRDefault="00430D51" w:rsidP="00D437D9">
      <w:pPr>
        <w:ind w:firstLine="0"/>
        <w:rPr>
          <w:rFonts w:asciiTheme="minorHAnsi" w:hAnsiTheme="minorHAnsi"/>
          <w:sz w:val="20"/>
        </w:rPr>
      </w:pPr>
      <w:r w:rsidRPr="0016356A">
        <w:rPr>
          <w:rFonts w:asciiTheme="minorHAnsi" w:hAnsiTheme="minorHAnsi"/>
          <w:sz w:val="20"/>
        </w:rPr>
        <w:t>Remarque : Les valeurs de K indiquées sur les courbes K=f(HV) et K=</w:t>
      </w:r>
      <w:proofErr w:type="gramStart"/>
      <w:r w:rsidRPr="0016356A">
        <w:rPr>
          <w:rFonts w:asciiTheme="minorHAnsi" w:hAnsiTheme="minorHAnsi"/>
          <w:sz w:val="20"/>
        </w:rPr>
        <w:t>f(</w:t>
      </w:r>
      <w:proofErr w:type="gramEnd"/>
      <w:r w:rsidRPr="0016356A">
        <w:rPr>
          <w:rFonts w:asciiTheme="minorHAnsi" w:hAnsiTheme="minorHAnsi"/>
          <w:sz w:val="20"/>
        </w:rPr>
        <w:t>épaisseur) sont relatives au I</w:t>
      </w:r>
      <w:r w:rsidRPr="0016356A">
        <w:rPr>
          <w:rFonts w:asciiTheme="minorHAnsi" w:hAnsiTheme="minorHAnsi"/>
          <w:sz w:val="20"/>
          <w:vertAlign w:val="subscript"/>
        </w:rPr>
        <w:t>x</w:t>
      </w:r>
      <w:r w:rsidRPr="0016356A">
        <w:rPr>
          <w:rFonts w:asciiTheme="minorHAnsi" w:hAnsiTheme="minorHAnsi"/>
          <w:sz w:val="20"/>
        </w:rPr>
        <w:t>/</w:t>
      </w:r>
      <w:proofErr w:type="spellStart"/>
      <w:r w:rsidRPr="0016356A">
        <w:rPr>
          <w:rFonts w:asciiTheme="minorHAnsi" w:hAnsiTheme="minorHAnsi"/>
          <w:sz w:val="20"/>
        </w:rPr>
        <w:t>I</w:t>
      </w:r>
      <w:r w:rsidRPr="0016356A">
        <w:rPr>
          <w:rFonts w:asciiTheme="minorHAnsi" w:hAnsiTheme="minorHAnsi"/>
          <w:sz w:val="20"/>
          <w:vertAlign w:val="subscript"/>
        </w:rPr>
        <w:t>std</w:t>
      </w:r>
      <w:proofErr w:type="spellEnd"/>
      <w:r w:rsidRPr="0016356A">
        <w:rPr>
          <w:rFonts w:asciiTheme="minorHAnsi" w:hAnsiTheme="minorHAnsi"/>
          <w:sz w:val="20"/>
        </w:rPr>
        <w:t xml:space="preserve"> et non au k-ratio</w:t>
      </w:r>
    </w:p>
    <w:p w:rsidR="00430D51" w:rsidRDefault="00430D51" w:rsidP="00D437D9">
      <w:pPr>
        <w:pStyle w:val="Corpsdetexte"/>
      </w:pP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· Si aucun fichier n’est précisé dans la colonne </w:t>
      </w:r>
      <w:r w:rsidRPr="0016356A">
        <w:rPr>
          <w:rFonts w:asciiTheme="minorHAnsi" w:hAnsiTheme="minorHAnsi"/>
          <w:i/>
        </w:rPr>
        <w:t>Standard</w:t>
      </w:r>
      <w:r w:rsidRPr="0016356A">
        <w:rPr>
          <w:rFonts w:asciiTheme="minorHAnsi" w:hAnsiTheme="minorHAnsi"/>
        </w:rPr>
        <w:t xml:space="preserve"> de la fenêtre </w:t>
      </w:r>
      <w:r w:rsidRPr="0016356A">
        <w:rPr>
          <w:rFonts w:asciiTheme="minorHAnsi" w:hAnsiTheme="minorHAnsi"/>
          <w:i/>
        </w:rPr>
        <w:t>Données expérimentales</w:t>
      </w:r>
      <w:r w:rsidRPr="0016356A">
        <w:rPr>
          <w:rFonts w:asciiTheme="minorHAnsi" w:hAnsiTheme="minorHAnsi"/>
        </w:rPr>
        <w:t xml:space="preserve">, cela entraîne le calcul des k-ratios pour l’utilisation d’éléments purs comme témoins (dans ce cas, k-ratio=K) ; dans le cas contraire, il faut déclarer la composition du/des témoins composés et/ou </w:t>
      </w:r>
      <w:r w:rsidRPr="00004F95">
        <w:rPr>
          <w:rFonts w:asciiTheme="minorHAnsi" w:hAnsiTheme="minorHAnsi"/>
        </w:rPr>
        <w:t>stratifiés (cas de MnTiO3C).</w:t>
      </w:r>
    </w:p>
    <w:p w:rsidR="00430D51" w:rsidRPr="001F751B" w:rsidRDefault="00430D51" w:rsidP="00D437D9">
      <w:pPr>
        <w:pStyle w:val="Corpsdetexte"/>
        <w:rPr>
          <w:rFonts w:asciiTheme="minorHAnsi" w:hAnsiTheme="minorHAnsi"/>
          <w:sz w:val="22"/>
        </w:rPr>
      </w:pPr>
    </w:p>
    <w:p w:rsidR="00430D51" w:rsidRPr="0016356A" w:rsidRDefault="00430D51" w:rsidP="00D437D9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  <w:u w:val="single"/>
        </w:rPr>
        <w:t xml:space="preserve">Lecture de l’épaisseur de la couche </w:t>
      </w:r>
      <w:r w:rsidRPr="00EC615F">
        <w:rPr>
          <w:rFonts w:asciiTheme="minorHAnsi" w:hAnsiTheme="minorHAnsi"/>
          <w:u w:val="single"/>
        </w:rPr>
        <w:t xml:space="preserve">de </w:t>
      </w:r>
      <w:proofErr w:type="spellStart"/>
      <w:r w:rsidRPr="00EC615F">
        <w:rPr>
          <w:rFonts w:asciiTheme="minorHAnsi" w:hAnsiTheme="minorHAnsi"/>
          <w:u w:val="single"/>
        </w:rPr>
        <w:t>YMnO</w:t>
      </w:r>
      <w:proofErr w:type="spellEnd"/>
      <w:r w:rsidRPr="00EC615F">
        <w:rPr>
          <w:rFonts w:asciiTheme="minorHAnsi" w:hAnsiTheme="minorHAnsi"/>
        </w:rPr>
        <w:t>, sur les</w:t>
      </w:r>
      <w:r w:rsidRPr="0016356A">
        <w:rPr>
          <w:rFonts w:asciiTheme="minorHAnsi" w:hAnsiTheme="minorHAnsi"/>
        </w:rPr>
        <w:t xml:space="preserve"> courbes 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>=</w:t>
      </w:r>
      <w:proofErr w:type="gramStart"/>
      <w:r w:rsidRPr="0016356A">
        <w:rPr>
          <w:rFonts w:asciiTheme="minorHAnsi" w:hAnsiTheme="minorHAnsi"/>
        </w:rPr>
        <w:t>f(</w:t>
      </w:r>
      <w:proofErr w:type="gramEnd"/>
      <w:r w:rsidRPr="0016356A">
        <w:rPr>
          <w:rFonts w:asciiTheme="minorHAnsi" w:hAnsiTheme="minorHAnsi"/>
        </w:rPr>
        <w:t>épaisseur couche)</w:t>
      </w: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- commentaires sur l’évolution des courbes pour les différents </w:t>
      </w:r>
      <w:commentRangeStart w:id="2"/>
      <w:r w:rsidRPr="0016356A">
        <w:rPr>
          <w:rFonts w:asciiTheme="minorHAnsi" w:hAnsiTheme="minorHAnsi"/>
        </w:rPr>
        <w:t>éléments</w:t>
      </w:r>
      <w:commentRangeEnd w:id="2"/>
      <w:r w:rsidRPr="0016356A">
        <w:rPr>
          <w:rStyle w:val="Marquedecommentaire"/>
          <w:rFonts w:asciiTheme="minorHAnsi" w:hAnsiTheme="minorHAnsi"/>
          <w:vanish/>
          <w:szCs w:val="24"/>
        </w:rPr>
        <w:commentReference w:id="2"/>
      </w:r>
    </w:p>
    <w:p w:rsidR="00430D51" w:rsidRPr="0016356A" w:rsidRDefault="00430D51" w:rsidP="00D437D9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- aux tensions utilisées pour l’analyse, la détermination la plus précise de l’épaisseur </w:t>
      </w:r>
      <w:proofErr w:type="gramStart"/>
      <w:r w:rsidRPr="00EC615F">
        <w:rPr>
          <w:rFonts w:asciiTheme="minorHAnsi" w:hAnsiTheme="minorHAnsi"/>
        </w:rPr>
        <w:t xml:space="preserve">de </w:t>
      </w:r>
      <w:proofErr w:type="spellStart"/>
      <w:r w:rsidRPr="00EC615F">
        <w:rPr>
          <w:rFonts w:asciiTheme="minorHAnsi" w:hAnsiTheme="minorHAnsi"/>
        </w:rPr>
        <w:t>YMnO</w:t>
      </w:r>
      <w:proofErr w:type="spellEnd"/>
      <w:proofErr w:type="gramEnd"/>
      <w:r w:rsidRPr="0016356A">
        <w:rPr>
          <w:rFonts w:asciiTheme="minorHAnsi" w:hAnsiTheme="minorHAnsi"/>
          <w:vertAlign w:val="subscript"/>
        </w:rPr>
        <w:t xml:space="preserve"> </w:t>
      </w:r>
      <w:r w:rsidRPr="0016356A">
        <w:rPr>
          <w:rFonts w:asciiTheme="minorHAnsi" w:hAnsiTheme="minorHAnsi"/>
        </w:rPr>
        <w:t>est donnée par les signaux caractéristiques dont les variations relatives de 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 xml:space="preserve"> sur les courbes calculées sont les plus fortes </w:t>
      </w:r>
      <w:r>
        <w:rPr>
          <w:rFonts w:asciiTheme="minorHAnsi" w:hAnsiTheme="minorHAnsi"/>
        </w:rPr>
        <w:t>(</w:t>
      </w:r>
      <w:r w:rsidRPr="0016356A">
        <w:rPr>
          <w:rFonts w:asciiTheme="minorHAnsi" w:hAnsiTheme="minorHAnsi"/>
        </w:rPr>
        <w:t>sur les courbes de faible pente la détermination de l’épaisseur est imprécise</w:t>
      </w:r>
      <w:r>
        <w:rPr>
          <w:rFonts w:asciiTheme="minorHAnsi" w:hAnsiTheme="minorHAnsi"/>
        </w:rPr>
        <w:t>)</w:t>
      </w:r>
      <w:r w:rsidRPr="0016356A">
        <w:rPr>
          <w:rFonts w:asciiTheme="minorHAnsi" w:hAnsiTheme="minorHAnsi"/>
        </w:rPr>
        <w:t>.</w:t>
      </w:r>
    </w:p>
    <w:p w:rsidR="00D437D9" w:rsidRDefault="00430D51" w:rsidP="00D437D9">
      <w:pPr>
        <w:pStyle w:val="Titre1"/>
      </w:pPr>
      <w:r w:rsidRPr="0016356A">
        <w:t xml:space="preserve">Exemple 2 : </w:t>
      </w:r>
    </w:p>
    <w:p w:rsidR="00430D51" w:rsidRPr="0016356A" w:rsidRDefault="00430D51" w:rsidP="00430D51">
      <w:pPr>
        <w:pStyle w:val="Corpsdetexte"/>
        <w:rPr>
          <w:rFonts w:asciiTheme="minorHAnsi" w:hAnsiTheme="minorHAnsi"/>
          <w:b/>
          <w:bCs/>
        </w:rPr>
      </w:pPr>
      <w:proofErr w:type="gramStart"/>
      <w:r w:rsidRPr="0016356A">
        <w:rPr>
          <w:rFonts w:asciiTheme="minorHAnsi" w:hAnsiTheme="minorHAnsi"/>
          <w:b/>
          <w:bCs/>
        </w:rPr>
        <w:t>dépôt</w:t>
      </w:r>
      <w:proofErr w:type="gramEnd"/>
      <w:r w:rsidRPr="0016356A">
        <w:rPr>
          <w:rFonts w:asciiTheme="minorHAnsi" w:hAnsiTheme="minorHAnsi"/>
          <w:b/>
          <w:bCs/>
        </w:rPr>
        <w:t xml:space="preserve"> de carbone de « métallisation » des couches minces - Choix des conditions </w:t>
      </w:r>
      <w:r w:rsidRPr="00A72268">
        <w:rPr>
          <w:rFonts w:asciiTheme="minorHAnsi" w:hAnsiTheme="minorHAnsi"/>
          <w:b/>
          <w:bCs/>
        </w:rPr>
        <w:t>d’analyse (</w:t>
      </w:r>
      <w:proofErr w:type="spellStart"/>
      <w:r w:rsidRPr="00A72268">
        <w:rPr>
          <w:rFonts w:asciiTheme="minorHAnsi" w:hAnsiTheme="minorHAnsi"/>
          <w:b/>
          <w:bCs/>
          <w:i/>
          <w:iCs/>
        </w:rPr>
        <w:t>C_thick.tff</w:t>
      </w:r>
      <w:proofErr w:type="spellEnd"/>
      <w:r w:rsidRPr="00A72268">
        <w:rPr>
          <w:rFonts w:asciiTheme="minorHAnsi" w:hAnsiTheme="minorHAnsi"/>
          <w:b/>
          <w:bCs/>
        </w:rPr>
        <w:t>)</w:t>
      </w:r>
    </w:p>
    <w:p w:rsidR="00430D51" w:rsidRPr="0016356A" w:rsidRDefault="00430D51" w:rsidP="00430D51">
      <w:pPr>
        <w:pStyle w:val="Corpsdetexte"/>
        <w:rPr>
          <w:rFonts w:asciiTheme="minorHAnsi" w:hAnsiTheme="minorHAnsi"/>
          <w:b/>
          <w:bCs/>
        </w:rPr>
      </w:pPr>
    </w:p>
    <w:p w:rsidR="00430D51" w:rsidRPr="0016356A" w:rsidRDefault="00430D51" w:rsidP="00430D51">
      <w:pPr>
        <w:pStyle w:val="Corpsdetexte"/>
        <w:rPr>
          <w:rFonts w:asciiTheme="minorHAnsi" w:hAnsiTheme="minorHAnsi"/>
          <w:b/>
          <w:bCs/>
        </w:rPr>
      </w:pPr>
      <w:r w:rsidRPr="0016356A">
        <w:rPr>
          <w:rFonts w:asciiTheme="minorHAnsi" w:hAnsiTheme="minorHAnsi"/>
        </w:rPr>
        <w:t>· Grâce au calcul et au tracé des courbes 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>=f(HV) et I</w:t>
      </w:r>
      <w:r w:rsidRPr="0016356A">
        <w:rPr>
          <w:rFonts w:asciiTheme="minorHAnsi" w:hAnsiTheme="minorHAnsi"/>
          <w:vertAlign w:val="subscript"/>
        </w:rPr>
        <w:t>x</w:t>
      </w:r>
      <w:r w:rsidRPr="0016356A">
        <w:rPr>
          <w:rFonts w:asciiTheme="minorHAnsi" w:hAnsiTheme="minorHAnsi"/>
        </w:rPr>
        <w:t>/</w:t>
      </w:r>
      <w:proofErr w:type="spellStart"/>
      <w:r w:rsidRPr="0016356A">
        <w:rPr>
          <w:rFonts w:asciiTheme="minorHAnsi" w:hAnsiTheme="minorHAnsi"/>
        </w:rPr>
        <w:t>I</w:t>
      </w:r>
      <w:r w:rsidRPr="0016356A">
        <w:rPr>
          <w:rFonts w:asciiTheme="minorHAnsi" w:hAnsiTheme="minorHAnsi"/>
          <w:vertAlign w:val="subscript"/>
        </w:rPr>
        <w:t>std</w:t>
      </w:r>
      <w:proofErr w:type="spellEnd"/>
      <w:r w:rsidRPr="0016356A">
        <w:rPr>
          <w:rFonts w:asciiTheme="minorHAnsi" w:hAnsiTheme="minorHAnsi"/>
        </w:rPr>
        <w:t>=</w:t>
      </w:r>
      <w:proofErr w:type="gramStart"/>
      <w:r w:rsidRPr="0016356A">
        <w:rPr>
          <w:rFonts w:asciiTheme="minorHAnsi" w:hAnsiTheme="minorHAnsi"/>
        </w:rPr>
        <w:t>f(</w:t>
      </w:r>
      <w:proofErr w:type="gramEnd"/>
      <w:r w:rsidRPr="0016356A">
        <w:rPr>
          <w:rFonts w:asciiTheme="minorHAnsi" w:hAnsiTheme="minorHAnsi"/>
        </w:rPr>
        <w:t>épaisseur couche) pour une description donnée de l’échantillon stratifié</w:t>
      </w:r>
    </w:p>
    <w:p w:rsidR="00D437D9" w:rsidRDefault="00430D51" w:rsidP="00D437D9">
      <w:pPr>
        <w:pStyle w:val="Titre1"/>
      </w:pPr>
      <w:r w:rsidRPr="0016356A">
        <w:t xml:space="preserve">Exemple 3 : </w:t>
      </w:r>
    </w:p>
    <w:p w:rsidR="00430D51" w:rsidRPr="0016356A" w:rsidRDefault="00430D51" w:rsidP="00430D51">
      <w:pPr>
        <w:pStyle w:val="Corpsdetexte"/>
        <w:rPr>
          <w:rFonts w:asciiTheme="minorHAnsi" w:hAnsiTheme="minorHAnsi"/>
          <w:b/>
          <w:bCs/>
        </w:rPr>
      </w:pPr>
      <w:proofErr w:type="gramStart"/>
      <w:r w:rsidRPr="0016356A">
        <w:rPr>
          <w:rFonts w:asciiTheme="minorHAnsi" w:hAnsiTheme="minorHAnsi"/>
          <w:b/>
          <w:bCs/>
        </w:rPr>
        <w:t>multicouche</w:t>
      </w:r>
      <w:proofErr w:type="gramEnd"/>
      <w:r w:rsidRPr="0016356A">
        <w:rPr>
          <w:rFonts w:asciiTheme="minorHAnsi" w:hAnsiTheme="minorHAnsi"/>
          <w:b/>
          <w:bCs/>
        </w:rPr>
        <w:t xml:space="preserve"> Cu/Ni/Cu/Si - Analyse d’un même élément avec deux raies caractéristiques (cas d’une couche enterrée ou </w:t>
      </w:r>
      <w:r w:rsidRPr="00E20D14">
        <w:rPr>
          <w:rFonts w:asciiTheme="minorHAnsi" w:hAnsiTheme="minorHAnsi"/>
          <w:b/>
          <w:bCs/>
        </w:rPr>
        <w:t>épaisse et d’une couche superficielle et mince) (</w:t>
      </w:r>
      <w:proofErr w:type="spellStart"/>
      <w:r w:rsidRPr="00E20D14">
        <w:rPr>
          <w:rFonts w:asciiTheme="minorHAnsi" w:hAnsiTheme="minorHAnsi"/>
          <w:b/>
          <w:bCs/>
          <w:i/>
          <w:iCs/>
        </w:rPr>
        <w:t>Cu_Ni_Cu_Siexp.tff</w:t>
      </w:r>
      <w:proofErr w:type="spellEnd"/>
      <w:r w:rsidRPr="00E20D14">
        <w:rPr>
          <w:rFonts w:asciiTheme="minorHAnsi" w:hAnsiTheme="minorHAnsi"/>
          <w:b/>
          <w:bCs/>
        </w:rPr>
        <w:t xml:space="preserve"> et </w:t>
      </w:r>
      <w:proofErr w:type="spellStart"/>
      <w:r w:rsidRPr="00E20D14">
        <w:rPr>
          <w:rFonts w:asciiTheme="minorHAnsi" w:hAnsiTheme="minorHAnsi"/>
          <w:b/>
          <w:bCs/>
          <w:i/>
          <w:iCs/>
        </w:rPr>
        <w:t>Cu_Ni_Cu_Siexp</w:t>
      </w:r>
      <w:proofErr w:type="spellEnd"/>
      <w:r w:rsidRPr="00E20D14">
        <w:rPr>
          <w:rFonts w:asciiTheme="minorHAnsi" w:hAnsiTheme="minorHAnsi"/>
          <w:b/>
          <w:bCs/>
          <w:i/>
          <w:iCs/>
        </w:rPr>
        <w:t xml:space="preserve"> Cu </w:t>
      </w:r>
      <w:proofErr w:type="spellStart"/>
      <w:r w:rsidRPr="00E20D14">
        <w:rPr>
          <w:rFonts w:asciiTheme="minorHAnsi" w:hAnsiTheme="minorHAnsi"/>
          <w:b/>
          <w:bCs/>
          <w:i/>
          <w:iCs/>
        </w:rPr>
        <w:t>La.tff</w:t>
      </w:r>
      <w:proofErr w:type="spellEnd"/>
      <w:r w:rsidRPr="00E20D14">
        <w:rPr>
          <w:rFonts w:asciiTheme="minorHAnsi" w:hAnsiTheme="minorHAnsi"/>
          <w:b/>
          <w:bCs/>
        </w:rPr>
        <w:t>)</w:t>
      </w:r>
    </w:p>
    <w:p w:rsidR="00430D51" w:rsidRPr="001F751B" w:rsidRDefault="00430D51" w:rsidP="00430D51">
      <w:pPr>
        <w:pStyle w:val="Corpsdetexte"/>
        <w:rPr>
          <w:rFonts w:asciiTheme="minorHAnsi" w:hAnsiTheme="minorHAnsi"/>
          <w:bCs/>
          <w:i/>
          <w:iCs/>
        </w:rPr>
      </w:pPr>
      <w:proofErr w:type="gramStart"/>
      <w:r w:rsidRPr="001F751B">
        <w:rPr>
          <w:rFonts w:asciiTheme="minorHAnsi" w:hAnsiTheme="minorHAnsi"/>
          <w:bCs/>
          <w:i/>
          <w:iCs/>
        </w:rPr>
        <w:t>exemple</w:t>
      </w:r>
      <w:proofErr w:type="gramEnd"/>
      <w:r w:rsidRPr="001F751B">
        <w:rPr>
          <w:rFonts w:asciiTheme="minorHAnsi" w:hAnsiTheme="minorHAnsi"/>
          <w:bCs/>
          <w:i/>
          <w:iCs/>
        </w:rPr>
        <w:t xml:space="preserve"> présenté au groupement d’utilisateurs </w:t>
      </w:r>
      <w:proofErr w:type="spellStart"/>
      <w:r w:rsidRPr="001F751B">
        <w:rPr>
          <w:rFonts w:asciiTheme="minorHAnsi" w:hAnsiTheme="minorHAnsi"/>
          <w:bCs/>
          <w:i/>
          <w:iCs/>
        </w:rPr>
        <w:t>SAMux</w:t>
      </w:r>
      <w:proofErr w:type="spellEnd"/>
      <w:r w:rsidRPr="001F751B">
        <w:rPr>
          <w:rFonts w:asciiTheme="minorHAnsi" w:hAnsiTheme="minorHAnsi"/>
          <w:bCs/>
          <w:i/>
          <w:iCs/>
        </w:rPr>
        <w:t>’ 98 par Denis Boivin-ONERA</w:t>
      </w:r>
    </w:p>
    <w:p w:rsidR="00430D51" w:rsidRDefault="00E85368" w:rsidP="00430D51">
      <w:pPr>
        <w:pStyle w:val="Corpsdetexte"/>
        <w:rPr>
          <w:rFonts w:asciiTheme="minorHAnsi" w:hAnsiTheme="minorHAnsi"/>
          <w:i/>
          <w:iCs/>
        </w:rPr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2598843</wp:posOffset>
                </wp:positionH>
                <wp:positionV relativeFrom="paragraph">
                  <wp:posOffset>111337</wp:posOffset>
                </wp:positionV>
                <wp:extent cx="1943100" cy="1460500"/>
                <wp:effectExtent l="0" t="0" r="0" b="63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6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204.65pt;margin-top:8.75pt;width:153pt;height:11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" fillcolor="#f2f2f2 [3052]" stroked="f" strokeweight="2pt"/>
            </w:pict>
          </mc:Fallback>
        </mc:AlternateContent>
      </w:r>
      <w:r w:rsidR="001F751B">
        <w:rPr>
          <w:rFonts w:asciiTheme="minorHAnsi" w:hAnsiTheme="minorHAnsi"/>
          <w:noProof/>
        </w:rPr>
        <w:drawing>
          <wp:anchor distT="0" distB="0" distL="114300" distR="114300" simplePos="0" relativeHeight="251665408" behindDoc="0" locked="0" layoutInCell="1" allowOverlap="1" wp14:anchorId="7D0701D9" wp14:editId="10DEE33D">
            <wp:simplePos x="0" y="0"/>
            <wp:positionH relativeFrom="column">
              <wp:posOffset>2600709</wp:posOffset>
            </wp:positionH>
            <wp:positionV relativeFrom="paragraph">
              <wp:posOffset>112395</wp:posOffset>
            </wp:positionV>
            <wp:extent cx="1943100" cy="146177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177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D51" w:rsidRPr="0016356A">
        <w:rPr>
          <w:rFonts w:asciiTheme="minorHAnsi" w:hAnsiTheme="minorHAnsi"/>
          <w:i/>
          <w:iCs/>
        </w:rPr>
        <w:t>Modèle XPP, 300 itérations</w:t>
      </w:r>
    </w:p>
    <w:p w:rsidR="001F751B" w:rsidRPr="0016356A" w:rsidRDefault="001F751B" w:rsidP="00430D51">
      <w:pPr>
        <w:pStyle w:val="Corpsdetexte"/>
        <w:rPr>
          <w:rFonts w:asciiTheme="minorHAnsi" w:hAnsiTheme="minorHAnsi"/>
          <w:i/>
          <w:iCs/>
        </w:rPr>
      </w:pPr>
    </w:p>
    <w:p w:rsidR="00430D51" w:rsidRDefault="00430D51" w:rsidP="00430D51">
      <w:pPr>
        <w:pStyle w:val="Corpsdetexte"/>
        <w:rPr>
          <w:rFonts w:asciiTheme="minorHAnsi" w:hAnsiTheme="minorHAnsi"/>
        </w:rPr>
      </w:pPr>
      <w:r w:rsidRPr="0016356A">
        <w:t>▪</w:t>
      </w:r>
      <w:r w:rsidRPr="0016356A">
        <w:rPr>
          <w:rFonts w:asciiTheme="minorHAnsi" w:hAnsiTheme="minorHAnsi"/>
        </w:rPr>
        <w:t xml:space="preserve"> Description de l’échantillon :</w:t>
      </w:r>
    </w:p>
    <w:p w:rsidR="001F751B" w:rsidRDefault="001F751B" w:rsidP="00430D51">
      <w:pPr>
        <w:pStyle w:val="Corpsdetexte"/>
        <w:rPr>
          <w:rFonts w:asciiTheme="minorHAnsi" w:hAnsiTheme="minorHAnsi"/>
        </w:rPr>
      </w:pPr>
    </w:p>
    <w:p w:rsidR="001F751B" w:rsidRDefault="001F751B" w:rsidP="00430D51">
      <w:pPr>
        <w:pStyle w:val="Corpsdetexte"/>
        <w:rPr>
          <w:rFonts w:asciiTheme="minorHAnsi" w:hAnsiTheme="minorHAnsi"/>
        </w:rPr>
      </w:pPr>
    </w:p>
    <w:p w:rsidR="001F751B" w:rsidRDefault="001F751B" w:rsidP="00430D51">
      <w:pPr>
        <w:pStyle w:val="Corpsdetexte"/>
        <w:rPr>
          <w:rFonts w:asciiTheme="minorHAnsi" w:hAnsiTheme="minorHAnsi"/>
        </w:rPr>
      </w:pPr>
    </w:p>
    <w:p w:rsidR="001F751B" w:rsidRDefault="001F751B" w:rsidP="00430D51">
      <w:pPr>
        <w:pStyle w:val="Corpsdetexte"/>
        <w:rPr>
          <w:rFonts w:asciiTheme="minorHAnsi" w:hAnsiTheme="minorHAnsi"/>
        </w:rPr>
      </w:pPr>
    </w:p>
    <w:p w:rsidR="001F751B" w:rsidRPr="0016356A" w:rsidRDefault="001F751B" w:rsidP="00430D51">
      <w:pPr>
        <w:pStyle w:val="Corpsdetexte"/>
        <w:rPr>
          <w:rFonts w:asciiTheme="minorHAnsi" w:hAnsiTheme="minorHAnsi"/>
        </w:rPr>
      </w:pPr>
    </w:p>
    <w:p w:rsidR="001F751B" w:rsidRDefault="001F751B" w:rsidP="001F751B">
      <w:pPr>
        <w:pStyle w:val="Corpsdetexte"/>
        <w:jc w:val="center"/>
        <w:rPr>
          <w:rFonts w:asciiTheme="minorHAnsi" w:hAnsiTheme="minorHAnsi"/>
        </w:rPr>
      </w:pPr>
    </w:p>
    <w:p w:rsidR="001F751B" w:rsidRDefault="001F751B" w:rsidP="001F751B">
      <w:pPr>
        <w:pStyle w:val="Corpsdetexte"/>
        <w:jc w:val="center"/>
        <w:rPr>
          <w:rFonts w:asciiTheme="minorHAnsi" w:hAnsiTheme="minorHAnsi"/>
        </w:rPr>
      </w:pPr>
    </w:p>
    <w:p w:rsidR="00430D51" w:rsidRPr="003C6316" w:rsidRDefault="00430D51" w:rsidP="00430D51">
      <w:pPr>
        <w:pStyle w:val="Corpsdetexte"/>
        <w:rPr>
          <w:rFonts w:asciiTheme="minorHAnsi" w:hAnsiTheme="minorHAnsi"/>
          <w:lang w:val="de-DE"/>
        </w:rPr>
      </w:pPr>
      <w:proofErr w:type="spellStart"/>
      <w:r w:rsidRPr="003C6316">
        <w:rPr>
          <w:rFonts w:asciiTheme="minorHAnsi" w:hAnsiTheme="minorHAnsi"/>
          <w:lang w:val="de-DE"/>
        </w:rPr>
        <w:t>E</w:t>
      </w:r>
      <w:r w:rsidRPr="003C6316">
        <w:rPr>
          <w:rFonts w:asciiTheme="minorHAnsi" w:hAnsiTheme="minorHAnsi"/>
          <w:vertAlign w:val="subscript"/>
          <w:lang w:val="de-DE"/>
        </w:rPr>
        <w:t>ionisation</w:t>
      </w:r>
      <w:proofErr w:type="spellEnd"/>
      <w:r w:rsidRPr="003C6316">
        <w:rPr>
          <w:rFonts w:asciiTheme="minorHAnsi" w:hAnsiTheme="minorHAnsi"/>
          <w:lang w:val="de-DE"/>
        </w:rPr>
        <w:t xml:space="preserve"> </w:t>
      </w:r>
      <w:r w:rsidRPr="003C6316">
        <w:rPr>
          <w:rFonts w:asciiTheme="minorHAnsi" w:hAnsiTheme="minorHAnsi"/>
          <w:vertAlign w:val="superscript"/>
          <w:lang w:val="de-DE"/>
        </w:rPr>
        <w:t>K</w:t>
      </w:r>
      <w:r w:rsidRPr="003C6316">
        <w:rPr>
          <w:rFonts w:asciiTheme="minorHAnsi" w:hAnsiTheme="minorHAnsi"/>
          <w:lang w:val="de-DE"/>
        </w:rPr>
        <w:t xml:space="preserve"> (</w:t>
      </w:r>
      <w:proofErr w:type="spellStart"/>
      <w:r w:rsidRPr="003C6316">
        <w:rPr>
          <w:rFonts w:asciiTheme="minorHAnsi" w:hAnsiTheme="minorHAnsi"/>
          <w:lang w:val="de-DE"/>
        </w:rPr>
        <w:t>Cu</w:t>
      </w:r>
      <w:proofErr w:type="spellEnd"/>
      <w:r w:rsidRPr="003C6316">
        <w:rPr>
          <w:rFonts w:asciiTheme="minorHAnsi" w:hAnsiTheme="minorHAnsi"/>
          <w:lang w:val="de-DE"/>
        </w:rPr>
        <w:t>) = 8.98keV</w:t>
      </w:r>
      <w:r w:rsidRPr="003C6316">
        <w:rPr>
          <w:rFonts w:asciiTheme="minorHAnsi" w:hAnsiTheme="minorHAnsi"/>
          <w:lang w:val="de-DE"/>
        </w:rPr>
        <w:tab/>
      </w:r>
      <w:r w:rsidRPr="003C6316">
        <w:rPr>
          <w:rFonts w:asciiTheme="minorHAnsi" w:hAnsiTheme="minorHAnsi"/>
          <w:lang w:val="de-DE"/>
        </w:rPr>
        <w:tab/>
      </w:r>
      <w:proofErr w:type="spellStart"/>
      <w:r w:rsidRPr="003C6316">
        <w:rPr>
          <w:rFonts w:asciiTheme="minorHAnsi" w:hAnsiTheme="minorHAnsi"/>
          <w:lang w:val="de-DE"/>
        </w:rPr>
        <w:t>E</w:t>
      </w:r>
      <w:r w:rsidRPr="003C6316">
        <w:rPr>
          <w:rFonts w:asciiTheme="minorHAnsi" w:hAnsiTheme="minorHAnsi"/>
          <w:vertAlign w:val="subscript"/>
          <w:lang w:val="de-DE"/>
        </w:rPr>
        <w:t>ionisation</w:t>
      </w:r>
      <w:proofErr w:type="spellEnd"/>
      <w:r w:rsidRPr="003C6316">
        <w:rPr>
          <w:rFonts w:asciiTheme="minorHAnsi" w:hAnsiTheme="minorHAnsi"/>
          <w:lang w:val="de-DE"/>
        </w:rPr>
        <w:t xml:space="preserve"> </w:t>
      </w:r>
      <w:r w:rsidRPr="003C6316">
        <w:rPr>
          <w:rFonts w:asciiTheme="minorHAnsi" w:hAnsiTheme="minorHAnsi"/>
          <w:vertAlign w:val="superscript"/>
          <w:lang w:val="de-DE"/>
        </w:rPr>
        <w:t>L</w:t>
      </w:r>
      <w:r w:rsidRPr="003C6316">
        <w:rPr>
          <w:rFonts w:asciiTheme="minorHAnsi" w:hAnsiTheme="minorHAnsi"/>
          <w:sz w:val="20"/>
          <w:vertAlign w:val="superscript"/>
          <w:lang w:val="de-DE"/>
        </w:rPr>
        <w:t>3</w:t>
      </w:r>
      <w:r w:rsidRPr="003C6316">
        <w:rPr>
          <w:rFonts w:asciiTheme="minorHAnsi" w:hAnsiTheme="minorHAnsi"/>
          <w:lang w:val="de-DE"/>
        </w:rPr>
        <w:t xml:space="preserve"> (</w:t>
      </w:r>
      <w:proofErr w:type="spellStart"/>
      <w:r w:rsidRPr="003C6316">
        <w:rPr>
          <w:rFonts w:asciiTheme="minorHAnsi" w:hAnsiTheme="minorHAnsi"/>
          <w:lang w:val="de-DE"/>
        </w:rPr>
        <w:t>Cu</w:t>
      </w:r>
      <w:proofErr w:type="spellEnd"/>
      <w:r w:rsidRPr="003C6316">
        <w:rPr>
          <w:rFonts w:asciiTheme="minorHAnsi" w:hAnsiTheme="minorHAnsi"/>
          <w:lang w:val="de-DE"/>
        </w:rPr>
        <w:t xml:space="preserve">) = 0.933 </w:t>
      </w:r>
      <w:proofErr w:type="spellStart"/>
      <w:r w:rsidRPr="003C6316">
        <w:rPr>
          <w:rFonts w:asciiTheme="minorHAnsi" w:hAnsiTheme="minorHAnsi"/>
          <w:lang w:val="de-DE"/>
        </w:rPr>
        <w:t>keV</w:t>
      </w:r>
      <w:proofErr w:type="spellEnd"/>
    </w:p>
    <w:p w:rsidR="00430D51" w:rsidRPr="00A8478E" w:rsidRDefault="00430D51" w:rsidP="00D437D9">
      <w:pPr>
        <w:ind w:firstLine="0"/>
        <w:rPr>
          <w:rFonts w:asciiTheme="minorHAnsi" w:hAnsiTheme="minorHAnsi"/>
          <w:lang w:val="de-DE"/>
        </w:rPr>
      </w:pPr>
      <w:r w:rsidRPr="00A8478E">
        <w:rPr>
          <w:rFonts w:asciiTheme="minorHAnsi" w:hAnsiTheme="minorHAnsi"/>
          <w:lang w:val="de-DE"/>
        </w:rPr>
        <w:t xml:space="preserve">E </w:t>
      </w:r>
      <w:proofErr w:type="spellStart"/>
      <w:r w:rsidRPr="00A8478E">
        <w:rPr>
          <w:rFonts w:asciiTheme="minorHAnsi" w:hAnsiTheme="minorHAnsi"/>
          <w:vertAlign w:val="subscript"/>
          <w:lang w:val="de-DE"/>
        </w:rPr>
        <w:t>Cu</w:t>
      </w:r>
      <w:proofErr w:type="spellEnd"/>
      <w:r w:rsidRPr="00A8478E">
        <w:rPr>
          <w:rFonts w:asciiTheme="minorHAnsi" w:hAnsiTheme="minorHAnsi"/>
          <w:vertAlign w:val="subscript"/>
          <w:lang w:val="de-DE"/>
        </w:rPr>
        <w:t xml:space="preserve"> K</w:t>
      </w:r>
      <w:r w:rsidRPr="0016356A">
        <w:rPr>
          <w:rFonts w:asciiTheme="minorHAnsi" w:hAnsiTheme="minorHAnsi"/>
          <w:vertAlign w:val="subscript"/>
        </w:rPr>
        <w:sym w:font="Symbol" w:char="F061"/>
      </w:r>
      <w:r w:rsidRPr="00A8478E">
        <w:rPr>
          <w:rFonts w:asciiTheme="minorHAnsi" w:hAnsiTheme="minorHAnsi"/>
          <w:lang w:val="de-DE"/>
        </w:rPr>
        <w:t xml:space="preserve"> = 8.048keV</w:t>
      </w:r>
      <w:r w:rsidRPr="00A8478E">
        <w:rPr>
          <w:rFonts w:asciiTheme="minorHAnsi" w:hAnsiTheme="minorHAnsi"/>
          <w:lang w:val="de-DE"/>
        </w:rPr>
        <w:tab/>
      </w:r>
      <w:r w:rsidRPr="00A8478E">
        <w:rPr>
          <w:rFonts w:asciiTheme="minorHAnsi" w:hAnsiTheme="minorHAnsi"/>
          <w:lang w:val="de-DE"/>
        </w:rPr>
        <w:tab/>
      </w:r>
      <w:r w:rsidRPr="00A8478E">
        <w:rPr>
          <w:rFonts w:asciiTheme="minorHAnsi" w:hAnsiTheme="minorHAnsi"/>
          <w:lang w:val="de-DE"/>
        </w:rPr>
        <w:tab/>
        <w:t xml:space="preserve">E </w:t>
      </w:r>
      <w:proofErr w:type="spellStart"/>
      <w:r w:rsidRPr="00A8478E">
        <w:rPr>
          <w:rFonts w:asciiTheme="minorHAnsi" w:hAnsiTheme="minorHAnsi"/>
          <w:vertAlign w:val="subscript"/>
          <w:lang w:val="de-DE"/>
        </w:rPr>
        <w:t>Cu</w:t>
      </w:r>
      <w:proofErr w:type="spellEnd"/>
      <w:r w:rsidRPr="00A8478E">
        <w:rPr>
          <w:rFonts w:asciiTheme="minorHAnsi" w:hAnsiTheme="minorHAnsi"/>
          <w:vertAlign w:val="subscript"/>
          <w:lang w:val="de-DE"/>
        </w:rPr>
        <w:t xml:space="preserve"> L</w:t>
      </w:r>
      <w:r w:rsidRPr="0016356A">
        <w:rPr>
          <w:rFonts w:asciiTheme="minorHAnsi" w:hAnsiTheme="minorHAnsi"/>
          <w:vertAlign w:val="subscript"/>
        </w:rPr>
        <w:sym w:font="Symbol" w:char="F061"/>
      </w:r>
      <w:r w:rsidRPr="00A8478E">
        <w:rPr>
          <w:rFonts w:asciiTheme="minorHAnsi" w:hAnsiTheme="minorHAnsi"/>
          <w:lang w:val="de-DE"/>
        </w:rPr>
        <w:t xml:space="preserve"> = 0.929keV</w:t>
      </w:r>
    </w:p>
    <w:p w:rsidR="00430D51" w:rsidRPr="00A8478E" w:rsidRDefault="00430D51" w:rsidP="00D437D9">
      <w:pPr>
        <w:ind w:firstLine="0"/>
        <w:rPr>
          <w:lang w:val="de-DE"/>
        </w:rPr>
      </w:pP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t>▪</w:t>
      </w:r>
      <w:r w:rsidRPr="0016356A">
        <w:rPr>
          <w:rFonts w:asciiTheme="minorHAnsi" w:hAnsiTheme="minorHAnsi"/>
        </w:rPr>
        <w:t xml:space="preserve"> Détermination de l’épaisseur des couches à partir des mesures Cu K</w:t>
      </w:r>
      <w:r w:rsidRPr="0016356A">
        <w:rPr>
          <w:rFonts w:asciiTheme="minorHAnsi" w:hAnsiTheme="minorHAnsi"/>
        </w:rPr>
        <w:sym w:font="Symbol" w:char="F061"/>
      </w:r>
      <w:r w:rsidRPr="0016356A">
        <w:rPr>
          <w:rFonts w:asciiTheme="minorHAnsi" w:hAnsiTheme="minorHAnsi"/>
        </w:rPr>
        <w:t xml:space="preserve"> et Ni K</w:t>
      </w:r>
      <w:r w:rsidRPr="0016356A">
        <w:rPr>
          <w:rFonts w:asciiTheme="minorHAnsi" w:hAnsiTheme="minorHAnsi"/>
        </w:rPr>
        <w:sym w:font="Symbol" w:char="F061"/>
      </w:r>
      <w:r w:rsidRPr="0016356A">
        <w:rPr>
          <w:rFonts w:asciiTheme="minorHAnsi" w:hAnsiTheme="minorHAnsi"/>
        </w:rPr>
        <w:t> :</w:t>
      </w: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rPr>
          <w:rFonts w:asciiTheme="minorHAnsi" w:hAnsiTheme="minorHAnsi"/>
        </w:rPr>
        <w:sym w:font="Symbol" w:char="F0AE"/>
      </w:r>
      <w:r w:rsidRPr="0016356A">
        <w:rPr>
          <w:rFonts w:asciiTheme="minorHAnsi" w:hAnsiTheme="minorHAnsi"/>
        </w:rPr>
        <w:t xml:space="preserve"> </w:t>
      </w:r>
      <w:proofErr w:type="gramStart"/>
      <w:r w:rsidRPr="0016356A">
        <w:rPr>
          <w:rFonts w:asciiTheme="minorHAnsi" w:hAnsiTheme="minorHAnsi"/>
        </w:rPr>
        <w:t>nombreuses</w:t>
      </w:r>
      <w:proofErr w:type="gramEnd"/>
      <w:r w:rsidRPr="0016356A">
        <w:rPr>
          <w:rFonts w:asciiTheme="minorHAnsi" w:hAnsiTheme="minorHAnsi"/>
        </w:rPr>
        <w:t xml:space="preserve"> itérations pour déterminer la valeur de l’épaisseur de Cu en surface</w:t>
      </w: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rPr>
          <w:rFonts w:asciiTheme="minorHAnsi" w:hAnsiTheme="minorHAnsi"/>
        </w:rPr>
        <w:sym w:font="Symbol" w:char="F0AE"/>
      </w:r>
      <w:r w:rsidRPr="0016356A">
        <w:rPr>
          <w:rFonts w:asciiTheme="minorHAnsi" w:hAnsiTheme="minorHAnsi"/>
        </w:rPr>
        <w:t xml:space="preserve"> </w:t>
      </w:r>
      <w:proofErr w:type="gramStart"/>
      <w:r w:rsidRPr="0016356A">
        <w:rPr>
          <w:rFonts w:asciiTheme="minorHAnsi" w:hAnsiTheme="minorHAnsi"/>
        </w:rPr>
        <w:t>cependant</w:t>
      </w:r>
      <w:proofErr w:type="gramEnd"/>
      <w:r w:rsidRPr="0016356A">
        <w:rPr>
          <w:rFonts w:asciiTheme="minorHAnsi" w:hAnsiTheme="minorHAnsi"/>
        </w:rPr>
        <w:t>, sur les courbes K=f(HV), on observe un bon accord entre les valeurs de K calculées et expérimentales</w:t>
      </w: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rPr>
          <w:rFonts w:asciiTheme="minorHAnsi" w:hAnsiTheme="minorHAnsi"/>
        </w:rPr>
        <w:sym w:font="Symbol" w:char="F0AE"/>
      </w:r>
      <w:r w:rsidRPr="0016356A">
        <w:rPr>
          <w:rFonts w:asciiTheme="minorHAnsi" w:hAnsiTheme="minorHAnsi"/>
        </w:rPr>
        <w:t xml:space="preserve"> </w:t>
      </w:r>
      <w:proofErr w:type="gramStart"/>
      <w:r w:rsidRPr="0016356A">
        <w:rPr>
          <w:rFonts w:asciiTheme="minorHAnsi" w:hAnsiTheme="minorHAnsi"/>
        </w:rPr>
        <w:t>mais</w:t>
      </w:r>
      <w:proofErr w:type="gramEnd"/>
      <w:r w:rsidRPr="0016356A">
        <w:rPr>
          <w:rFonts w:asciiTheme="minorHAnsi" w:hAnsiTheme="minorHAnsi"/>
        </w:rPr>
        <w:t xml:space="preserve"> l’épaisseur calculée de la couche superficielle est 0 !</w:t>
      </w: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t>▪</w:t>
      </w:r>
      <w:r w:rsidRPr="0016356A">
        <w:rPr>
          <w:rFonts w:asciiTheme="minorHAnsi" w:hAnsiTheme="minorHAnsi"/>
        </w:rPr>
        <w:t xml:space="preserve"> Détermination de l’épaisseur des couches à partir des mesures Cu K</w:t>
      </w:r>
      <w:r w:rsidRPr="0016356A">
        <w:rPr>
          <w:rFonts w:asciiTheme="minorHAnsi" w:hAnsiTheme="minorHAnsi"/>
        </w:rPr>
        <w:sym w:font="Symbol" w:char="F061"/>
      </w:r>
      <w:r w:rsidRPr="0016356A">
        <w:rPr>
          <w:rFonts w:asciiTheme="minorHAnsi" w:hAnsiTheme="minorHAnsi"/>
        </w:rPr>
        <w:t>, Cu L</w:t>
      </w:r>
      <w:r w:rsidRPr="0016356A">
        <w:rPr>
          <w:rFonts w:asciiTheme="minorHAnsi" w:hAnsiTheme="minorHAnsi"/>
        </w:rPr>
        <w:sym w:font="Symbol" w:char="F061"/>
      </w:r>
      <w:r w:rsidRPr="0016356A">
        <w:rPr>
          <w:rFonts w:asciiTheme="minorHAnsi" w:hAnsiTheme="minorHAnsi"/>
        </w:rPr>
        <w:t>, Ni K</w:t>
      </w:r>
      <w:r w:rsidRPr="0016356A">
        <w:rPr>
          <w:rFonts w:asciiTheme="minorHAnsi" w:hAnsiTheme="minorHAnsi"/>
        </w:rPr>
        <w:sym w:font="Symbol" w:char="F061"/>
      </w:r>
      <w:r w:rsidRPr="0016356A">
        <w:rPr>
          <w:rFonts w:asciiTheme="minorHAnsi" w:hAnsiTheme="minorHAnsi"/>
        </w:rPr>
        <w:t> :</w:t>
      </w:r>
    </w:p>
    <w:p w:rsidR="00430D51" w:rsidRPr="0016356A" w:rsidRDefault="00430D51" w:rsidP="00D437D9">
      <w:pPr>
        <w:ind w:firstLine="0"/>
        <w:rPr>
          <w:rFonts w:asciiTheme="minorHAnsi" w:hAnsiTheme="minorHAnsi"/>
        </w:rPr>
      </w:pPr>
      <w:r w:rsidRPr="0016356A">
        <w:rPr>
          <w:rFonts w:asciiTheme="minorHAnsi" w:hAnsiTheme="minorHAnsi"/>
        </w:rPr>
        <w:t>Montrer que la mesure de l’intensité de Cu L</w:t>
      </w:r>
      <w:r w:rsidRPr="0016356A">
        <w:rPr>
          <w:rFonts w:asciiTheme="minorHAnsi" w:hAnsiTheme="minorHAnsi"/>
        </w:rPr>
        <w:sym w:font="Symbol" w:char="F061"/>
      </w:r>
      <w:r w:rsidRPr="0016356A">
        <w:rPr>
          <w:rFonts w:asciiTheme="minorHAnsi" w:hAnsiTheme="minorHAnsi"/>
        </w:rPr>
        <w:t xml:space="preserve"> à 10keV n’est pas nécessaire pour déterminer l’épaisseur de Cu en surface et que celles réalisées à faible tension sont essentielles.</w:t>
      </w:r>
    </w:p>
    <w:p w:rsidR="00430D51" w:rsidRDefault="00430D51" w:rsidP="001F751B">
      <w:pPr>
        <w:ind w:left="-426" w:right="-284" w:firstLine="0"/>
      </w:pPr>
    </w:p>
    <w:p w:rsidR="00430D51" w:rsidRDefault="00430D51" w:rsidP="001F751B">
      <w:pPr>
        <w:ind w:left="-426" w:right="-284" w:firstLine="0"/>
        <w:jc w:val="center"/>
        <w:rPr>
          <w:smallCaps/>
        </w:rPr>
      </w:pPr>
      <w:r>
        <w:rPr>
          <w:noProof/>
        </w:rPr>
        <w:drawing>
          <wp:inline distT="0" distB="0" distL="0" distR="0" wp14:anchorId="3AA14AA6" wp14:editId="58B9A74F">
            <wp:extent cx="3086100" cy="204216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4223D">
        <w:rPr>
          <w:smallCaps/>
        </w:rPr>
        <w:t xml:space="preserve"> </w:t>
      </w:r>
      <w:bookmarkStart w:id="3" w:name="_GoBack"/>
      <w:bookmarkEnd w:id="3"/>
      <w:r>
        <w:rPr>
          <w:noProof/>
        </w:rPr>
        <w:drawing>
          <wp:inline distT="0" distB="0" distL="0" distR="0" wp14:anchorId="10B9E2AD" wp14:editId="4639D1C7">
            <wp:extent cx="3040380" cy="201168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751B" w:rsidRDefault="001F751B" w:rsidP="001F751B">
      <w:pPr>
        <w:ind w:left="-426" w:right="-284" w:firstLine="0"/>
        <w:jc w:val="center"/>
        <w:rPr>
          <w:smallCaps/>
        </w:rPr>
      </w:pPr>
    </w:p>
    <w:p w:rsidR="00430D51" w:rsidRDefault="00430D51" w:rsidP="001F751B">
      <w:pPr>
        <w:ind w:left="-426" w:right="-284" w:firstLine="0"/>
        <w:jc w:val="center"/>
        <w:rPr>
          <w:smallCaps/>
        </w:rPr>
      </w:pPr>
      <w:r>
        <w:rPr>
          <w:noProof/>
        </w:rPr>
        <w:drawing>
          <wp:inline distT="0" distB="0" distL="0" distR="0" wp14:anchorId="6DB3DE88" wp14:editId="286D05F6">
            <wp:extent cx="3040380" cy="2369820"/>
            <wp:effectExtent l="1905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4223D">
        <w:rPr>
          <w:smallCaps/>
        </w:rPr>
        <w:t xml:space="preserve">  </w:t>
      </w:r>
      <w:r>
        <w:rPr>
          <w:noProof/>
        </w:rPr>
        <w:drawing>
          <wp:inline distT="0" distB="0" distL="0" distR="0" wp14:anchorId="02143591" wp14:editId="5C579AB2">
            <wp:extent cx="3086100" cy="231648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0D51" w:rsidRDefault="00430D51" w:rsidP="001F751B">
      <w:pPr>
        <w:ind w:left="-426" w:right="-284" w:firstLine="0"/>
        <w:rPr>
          <w:smallCaps/>
        </w:rPr>
      </w:pPr>
    </w:p>
    <w:p w:rsidR="00430D51" w:rsidRPr="00D437D9" w:rsidRDefault="00430D51" w:rsidP="001F751B">
      <w:pPr>
        <w:ind w:firstLine="0"/>
        <w:rPr>
          <w:rFonts w:asciiTheme="minorHAnsi" w:hAnsiTheme="minorHAnsi"/>
          <w:b/>
          <w:sz w:val="28"/>
        </w:rPr>
      </w:pPr>
      <w:r w:rsidRPr="00D437D9">
        <w:rPr>
          <w:rFonts w:asciiTheme="minorHAnsi" w:hAnsiTheme="minorHAnsi"/>
          <w:b/>
          <w:sz w:val="28"/>
        </w:rPr>
        <w:lastRenderedPageBreak/>
        <w:t>Conclusion</w:t>
      </w:r>
    </w:p>
    <w:p w:rsidR="00430D51" w:rsidRPr="0016356A" w:rsidRDefault="00430D51" w:rsidP="001F751B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Pour l’analyse de couche mince en surface, il faut, si possible, mesurer à basse tension le rayonnement caractéristique de faible énergie (rayons X mous). L’analyse d’une couche enterrée ou épaisse nécessite la mesure à forte tension d’un rayonnement caractéristique d’énergie </w:t>
      </w:r>
      <w:commentRangeStart w:id="4"/>
      <w:r w:rsidRPr="0016356A">
        <w:rPr>
          <w:rFonts w:asciiTheme="minorHAnsi" w:hAnsiTheme="minorHAnsi"/>
        </w:rPr>
        <w:t>élevée</w:t>
      </w:r>
      <w:commentRangeEnd w:id="4"/>
      <w:r w:rsidRPr="0016356A">
        <w:rPr>
          <w:rStyle w:val="Marquedecommentaire"/>
          <w:rFonts w:asciiTheme="minorHAnsi" w:hAnsiTheme="minorHAnsi"/>
          <w:vanish/>
        </w:rPr>
        <w:commentReference w:id="4"/>
      </w:r>
      <w:r w:rsidRPr="0016356A">
        <w:rPr>
          <w:rFonts w:asciiTheme="minorHAnsi" w:hAnsiTheme="minorHAnsi"/>
        </w:rPr>
        <w:t xml:space="preserve"> (rayon X dur).</w:t>
      </w:r>
    </w:p>
    <w:p w:rsidR="00430D51" w:rsidRDefault="00430D51" w:rsidP="001F751B">
      <w:pPr>
        <w:pStyle w:val="Corpsdetexte"/>
        <w:rPr>
          <w:highlight w:val="cyan"/>
        </w:rPr>
      </w:pPr>
    </w:p>
    <w:p w:rsidR="00430D51" w:rsidRDefault="00430D51" w:rsidP="001F751B">
      <w:pPr>
        <w:ind w:firstLine="0"/>
        <w:rPr>
          <w:color w:val="FF0000"/>
        </w:rPr>
      </w:pPr>
    </w:p>
    <w:p w:rsidR="00430D51" w:rsidRDefault="00430D51" w:rsidP="001F751B">
      <w:pPr>
        <w:ind w:firstLine="0"/>
      </w:pPr>
    </w:p>
    <w:p w:rsidR="00430D51" w:rsidRPr="0016356A" w:rsidRDefault="00430D51" w:rsidP="001F751B">
      <w:pPr>
        <w:ind w:firstLine="0"/>
        <w:rPr>
          <w:rFonts w:asciiTheme="minorHAnsi" w:hAnsiTheme="minorHAnsi"/>
          <w:b/>
          <w:bCs/>
          <w:smallCaps/>
        </w:rPr>
      </w:pPr>
      <w:proofErr w:type="spellStart"/>
      <w:r w:rsidRPr="0016356A">
        <w:rPr>
          <w:rFonts w:asciiTheme="minorHAnsi" w:hAnsiTheme="minorHAnsi"/>
          <w:b/>
          <w:bCs/>
          <w:smallCaps/>
          <w:u w:val="single"/>
        </w:rPr>
        <w:t>possibilites</w:t>
      </w:r>
      <w:proofErr w:type="spellEnd"/>
      <w:r w:rsidRPr="0016356A">
        <w:rPr>
          <w:rFonts w:asciiTheme="minorHAnsi" w:hAnsiTheme="minorHAnsi"/>
          <w:b/>
          <w:bCs/>
          <w:smallCaps/>
          <w:u w:val="single"/>
        </w:rPr>
        <w:t xml:space="preserve"> de la microanalyse  x  pour les </w:t>
      </w:r>
      <w:proofErr w:type="spellStart"/>
      <w:r w:rsidRPr="0016356A">
        <w:rPr>
          <w:rFonts w:asciiTheme="minorHAnsi" w:hAnsiTheme="minorHAnsi"/>
          <w:b/>
          <w:bCs/>
          <w:smallCaps/>
          <w:u w:val="single"/>
        </w:rPr>
        <w:t>echantillons</w:t>
      </w:r>
      <w:proofErr w:type="spellEnd"/>
      <w:r w:rsidRPr="0016356A">
        <w:rPr>
          <w:rFonts w:asciiTheme="minorHAnsi" w:hAnsiTheme="minorHAnsi"/>
          <w:b/>
          <w:bCs/>
          <w:smallCaps/>
          <w:u w:val="single"/>
        </w:rPr>
        <w:t xml:space="preserve"> stratifies </w:t>
      </w:r>
      <w:r w:rsidRPr="0016356A">
        <w:rPr>
          <w:rFonts w:asciiTheme="minorHAnsi" w:hAnsiTheme="minorHAnsi"/>
          <w:b/>
          <w:bCs/>
          <w:smallCaps/>
        </w:rPr>
        <w:t>:</w:t>
      </w:r>
    </w:p>
    <w:p w:rsidR="00430D51" w:rsidRPr="0016356A" w:rsidRDefault="00430D51" w:rsidP="001F751B">
      <w:pPr>
        <w:ind w:firstLine="0"/>
        <w:rPr>
          <w:rFonts w:asciiTheme="minorHAnsi" w:hAnsiTheme="minorHAnsi"/>
          <w:b/>
          <w:bCs/>
          <w:smallCaps/>
        </w:rPr>
      </w:pP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  <w:r w:rsidRPr="0016356A">
        <w:t>▪</w:t>
      </w:r>
      <w:r w:rsidRPr="0016356A">
        <w:rPr>
          <w:rFonts w:asciiTheme="minorHAnsi" w:hAnsiTheme="minorHAnsi"/>
        </w:rPr>
        <w:t xml:space="preserve"> </w:t>
      </w:r>
      <w:proofErr w:type="gramStart"/>
      <w:r w:rsidRPr="0016356A">
        <w:rPr>
          <w:rFonts w:asciiTheme="minorHAnsi" w:hAnsiTheme="minorHAnsi"/>
        </w:rPr>
        <w:t>très</w:t>
      </w:r>
      <w:proofErr w:type="gramEnd"/>
      <w:r w:rsidRPr="0016356A">
        <w:rPr>
          <w:rFonts w:asciiTheme="minorHAnsi" w:hAnsiTheme="minorHAnsi"/>
        </w:rPr>
        <w:t xml:space="preserve"> bonne sensibilité aux couches superficielles (cf. exemple n°3) : </w:t>
      </w: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  <w:proofErr w:type="gramStart"/>
      <w:r w:rsidRPr="0016356A">
        <w:rPr>
          <w:rFonts w:asciiTheme="minorHAnsi" w:hAnsiTheme="minorHAnsi"/>
        </w:rPr>
        <w:t>en</w:t>
      </w:r>
      <w:proofErr w:type="gramEnd"/>
      <w:r w:rsidRPr="0016356A">
        <w:rPr>
          <w:rFonts w:asciiTheme="minorHAnsi" w:hAnsiTheme="minorHAnsi"/>
        </w:rPr>
        <w:t xml:space="preserve"> WDS, limite de détection en surface de l’ordre de 0.1µg/cm</w:t>
      </w:r>
      <w:r w:rsidRPr="0016356A">
        <w:rPr>
          <w:rFonts w:asciiTheme="minorHAnsi" w:hAnsiTheme="minorHAnsi"/>
          <w:vertAlign w:val="superscript"/>
        </w:rPr>
        <w:t>2</w:t>
      </w:r>
      <w:r w:rsidRPr="0016356A">
        <w:rPr>
          <w:rFonts w:asciiTheme="minorHAnsi" w:hAnsiTheme="minorHAnsi"/>
        </w:rPr>
        <w:t>, soit une monocouche (pour une densité égale à 10)</w:t>
      </w: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  <w:r w:rsidRPr="0016356A">
        <w:t>▪</w:t>
      </w:r>
      <w:r w:rsidRPr="0016356A">
        <w:rPr>
          <w:rFonts w:asciiTheme="minorHAnsi" w:hAnsiTheme="minorHAnsi"/>
        </w:rPr>
        <w:t xml:space="preserve"> </w:t>
      </w:r>
      <w:proofErr w:type="gramStart"/>
      <w:r w:rsidRPr="0016356A">
        <w:rPr>
          <w:rFonts w:asciiTheme="minorHAnsi" w:hAnsiTheme="minorHAnsi"/>
        </w:rPr>
        <w:t>résolution</w:t>
      </w:r>
      <w:proofErr w:type="gramEnd"/>
      <w:r w:rsidRPr="0016356A">
        <w:rPr>
          <w:rFonts w:asciiTheme="minorHAnsi" w:hAnsiTheme="minorHAnsi"/>
        </w:rPr>
        <w:t xml:space="preserve"> en profondeur médiocre</w:t>
      </w:r>
      <w:r w:rsidRPr="0016356A">
        <w:rPr>
          <w:rFonts w:asciiTheme="minorHAnsi" w:hAnsiTheme="minorHAnsi"/>
          <w:b/>
          <w:bCs/>
          <w:color w:val="FF0000"/>
        </w:rPr>
        <w:t> </w:t>
      </w:r>
      <w:r w:rsidRPr="0016356A">
        <w:rPr>
          <w:rFonts w:asciiTheme="minorHAnsi" w:hAnsiTheme="minorHAnsi"/>
        </w:rPr>
        <w:t>: sensibilité de détection d’une couche fine enterrée médiocre</w:t>
      </w:r>
    </w:p>
    <w:p w:rsidR="00430D51" w:rsidRPr="0016356A" w:rsidRDefault="00430D51" w:rsidP="001F751B">
      <w:pPr>
        <w:ind w:firstLine="0"/>
        <w:rPr>
          <w:rFonts w:asciiTheme="minorHAnsi" w:hAnsiTheme="minorHAnsi"/>
          <w:b/>
          <w:bCs/>
        </w:rPr>
      </w:pPr>
      <w:r w:rsidRPr="0016356A">
        <w:rPr>
          <w:rFonts w:asciiTheme="minorHAnsi" w:hAnsiTheme="minorHAnsi"/>
        </w:rPr>
        <w:t>(</w:t>
      </w:r>
      <w:proofErr w:type="gramStart"/>
      <w:r w:rsidRPr="0016356A">
        <w:rPr>
          <w:rFonts w:asciiTheme="minorHAnsi" w:hAnsiTheme="minorHAnsi"/>
        </w:rPr>
        <w:t>intensités</w:t>
      </w:r>
      <w:proofErr w:type="gramEnd"/>
      <w:r w:rsidRPr="0016356A">
        <w:rPr>
          <w:rFonts w:asciiTheme="minorHAnsi" w:hAnsiTheme="minorHAnsi"/>
        </w:rPr>
        <w:t xml:space="preserve"> émises par la couche</w:t>
      </w:r>
      <w:r>
        <w:rPr>
          <w:rFonts w:asciiTheme="minorHAnsi" w:hAnsiTheme="minorHAnsi"/>
        </w:rPr>
        <w:t> fine et enterrée : faibles par rapport à Int.</w:t>
      </w:r>
      <w:r w:rsidRPr="0016356A">
        <w:rPr>
          <w:rFonts w:asciiTheme="minorHAnsi" w:hAnsiTheme="minorHAnsi"/>
        </w:rPr>
        <w:t xml:space="preserve"> FC </w:t>
      </w:r>
      <w:r w:rsidRPr="0016356A">
        <w:rPr>
          <w:rFonts w:asciiTheme="minorHAnsi" w:hAnsiTheme="minorHAnsi"/>
        </w:rPr>
        <w:sym w:font="Symbol" w:char="F0AE"/>
      </w:r>
      <w:r w:rsidRPr="0016356A">
        <w:rPr>
          <w:rFonts w:asciiTheme="minorHAnsi" w:hAnsiTheme="minorHAnsi"/>
        </w:rPr>
        <w:t xml:space="preserve"> imprécision sur la détermination de l’épaisseur massique)</w:t>
      </w: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  <w:proofErr w:type="gramStart"/>
      <w:r w:rsidRPr="0016356A">
        <w:rPr>
          <w:rFonts w:asciiTheme="minorHAnsi" w:hAnsiTheme="minorHAnsi"/>
        </w:rPr>
        <w:t>profondeur</w:t>
      </w:r>
      <w:proofErr w:type="gramEnd"/>
      <w:r w:rsidRPr="0016356A">
        <w:rPr>
          <w:rFonts w:asciiTheme="minorHAnsi" w:hAnsiTheme="minorHAnsi"/>
        </w:rPr>
        <w:t xml:space="preserve"> minimale excitée : </w:t>
      </w:r>
      <w:r w:rsidRPr="0016356A">
        <w:rPr>
          <w:rFonts w:asciiTheme="minorHAnsi" w:hAnsiTheme="minorHAnsi"/>
        </w:rPr>
        <w:sym w:font="Symbol" w:char="F0BB"/>
      </w:r>
      <w:r w:rsidRPr="0016356A">
        <w:rPr>
          <w:rFonts w:asciiTheme="minorHAnsi" w:hAnsiTheme="minorHAnsi"/>
        </w:rPr>
        <w:t>10µg/cm</w:t>
      </w:r>
      <w:r w:rsidRPr="0016356A">
        <w:rPr>
          <w:rFonts w:asciiTheme="minorHAnsi" w:hAnsiTheme="minorHAnsi"/>
          <w:vertAlign w:val="superscript"/>
        </w:rPr>
        <w:t xml:space="preserve">2 </w:t>
      </w:r>
      <w:r w:rsidRPr="0016356A">
        <w:rPr>
          <w:rFonts w:asciiTheme="minorHAnsi" w:hAnsiTheme="minorHAnsi"/>
        </w:rPr>
        <w:t xml:space="preserve">(soit 10 nm pour </w:t>
      </w:r>
      <w:r w:rsidRPr="0016356A">
        <w:rPr>
          <w:rFonts w:asciiTheme="minorHAnsi" w:hAnsiTheme="minorHAnsi"/>
        </w:rPr>
        <w:sym w:font="Symbol" w:char="F072"/>
      </w:r>
      <w:r w:rsidRPr="0016356A">
        <w:rPr>
          <w:rFonts w:asciiTheme="minorHAnsi" w:hAnsiTheme="minorHAnsi"/>
        </w:rPr>
        <w:t>=10)</w:t>
      </w: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  <w:proofErr w:type="gramStart"/>
      <w:r w:rsidRPr="0016356A">
        <w:rPr>
          <w:rFonts w:asciiTheme="minorHAnsi" w:hAnsiTheme="minorHAnsi"/>
        </w:rPr>
        <w:t>profondeur</w:t>
      </w:r>
      <w:proofErr w:type="gramEnd"/>
      <w:r w:rsidRPr="0016356A">
        <w:rPr>
          <w:rFonts w:asciiTheme="minorHAnsi" w:hAnsiTheme="minorHAnsi"/>
        </w:rPr>
        <w:t xml:space="preserve"> maximum excitée : </w:t>
      </w:r>
      <w:r w:rsidRPr="0016356A">
        <w:rPr>
          <w:rFonts w:asciiTheme="minorHAnsi" w:hAnsiTheme="minorHAnsi"/>
        </w:rPr>
        <w:sym w:font="Symbol" w:char="F0BB"/>
      </w:r>
      <w:r w:rsidRPr="0016356A">
        <w:rPr>
          <w:rFonts w:asciiTheme="minorHAnsi" w:hAnsiTheme="minorHAnsi"/>
        </w:rPr>
        <w:t>2-3mg/cm</w:t>
      </w:r>
      <w:r w:rsidRPr="0016356A">
        <w:rPr>
          <w:rFonts w:asciiTheme="minorHAnsi" w:hAnsiTheme="minorHAnsi"/>
          <w:vertAlign w:val="superscript"/>
        </w:rPr>
        <w:t xml:space="preserve">2 </w:t>
      </w:r>
      <w:r w:rsidRPr="0016356A">
        <w:rPr>
          <w:rFonts w:asciiTheme="minorHAnsi" w:hAnsiTheme="minorHAnsi"/>
        </w:rPr>
        <w:t xml:space="preserve">(soit 2-3 µm pour </w:t>
      </w:r>
      <w:r w:rsidRPr="0016356A">
        <w:rPr>
          <w:rFonts w:asciiTheme="minorHAnsi" w:hAnsiTheme="minorHAnsi"/>
        </w:rPr>
        <w:sym w:font="Symbol" w:char="F072"/>
      </w:r>
      <w:r w:rsidRPr="0016356A">
        <w:rPr>
          <w:rFonts w:asciiTheme="minorHAnsi" w:hAnsiTheme="minorHAnsi"/>
        </w:rPr>
        <w:t>=10)</w:t>
      </w: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</w:p>
    <w:p w:rsidR="00430D51" w:rsidRPr="0016356A" w:rsidRDefault="00430D51" w:rsidP="001F751B">
      <w:pPr>
        <w:ind w:firstLine="0"/>
        <w:rPr>
          <w:rFonts w:asciiTheme="minorHAnsi" w:hAnsiTheme="minorHAnsi"/>
        </w:rPr>
      </w:pPr>
    </w:p>
    <w:p w:rsidR="00430D51" w:rsidRPr="00472FA5" w:rsidRDefault="00430D51" w:rsidP="00430D51">
      <w:pPr>
        <w:pStyle w:val="NormalWeb"/>
        <w:rPr>
          <w:sz w:val="15"/>
          <w:szCs w:val="15"/>
        </w:rPr>
      </w:pPr>
      <w:r w:rsidRPr="0016356A">
        <w:rPr>
          <w:rFonts w:asciiTheme="minorHAnsi" w:hAnsiTheme="minorHAnsi"/>
        </w:rPr>
        <w:t xml:space="preserve">* </w:t>
      </w:r>
      <w:proofErr w:type="spellStart"/>
      <w:r w:rsidRPr="0016356A">
        <w:rPr>
          <w:rFonts w:asciiTheme="minorHAnsi" w:hAnsiTheme="minorHAnsi"/>
        </w:rPr>
        <w:t>STRATAgem</w:t>
      </w:r>
      <w:proofErr w:type="spellEnd"/>
      <w:r w:rsidRPr="0016356A">
        <w:rPr>
          <w:rFonts w:asciiTheme="minorHAnsi" w:hAnsiTheme="minorHAnsi"/>
        </w:rPr>
        <w:t xml:space="preserve"> est une marque déposée de </w:t>
      </w:r>
      <w:proofErr w:type="spellStart"/>
      <w:r w:rsidRPr="0016356A">
        <w:rPr>
          <w:rFonts w:asciiTheme="minorHAnsi" w:hAnsiTheme="minorHAnsi"/>
        </w:rPr>
        <w:t>SAMx</w:t>
      </w:r>
      <w:proofErr w:type="spellEnd"/>
      <w:r w:rsidRPr="0016356A">
        <w:rPr>
          <w:rFonts w:asciiTheme="minorHAnsi" w:hAnsiTheme="minorHAnsi"/>
        </w:rPr>
        <w:t xml:space="preserve"> : </w:t>
      </w:r>
      <w:r w:rsidRPr="00472FA5">
        <w:rPr>
          <w:rFonts w:asciiTheme="minorHAnsi" w:hAnsiTheme="minorHAnsi"/>
        </w:rPr>
        <w:t xml:space="preserve">Le </w:t>
      </w:r>
      <w:proofErr w:type="spellStart"/>
      <w:r w:rsidRPr="00472FA5">
        <w:rPr>
          <w:rFonts w:asciiTheme="minorHAnsi" w:hAnsiTheme="minorHAnsi"/>
        </w:rPr>
        <w:t>Cusson</w:t>
      </w:r>
      <w:proofErr w:type="spellEnd"/>
      <w:r w:rsidRPr="00472FA5">
        <w:rPr>
          <w:rFonts w:asciiTheme="minorHAnsi" w:hAnsiTheme="minorHAnsi"/>
        </w:rPr>
        <w:t>, 32360 LAVARDENS: Tél : (0)5-62-63-00-00 Fax : (0)5-62-07-85-44</w:t>
      </w:r>
      <w:proofErr w:type="gramStart"/>
      <w:r>
        <w:rPr>
          <w:rFonts w:asciiTheme="minorHAnsi" w:hAnsiTheme="minorHAnsi"/>
        </w:rPr>
        <w:t>,</w:t>
      </w:r>
      <w:r w:rsidRPr="0016356A">
        <w:rPr>
          <w:rFonts w:asciiTheme="minorHAnsi" w:hAnsiTheme="minorHAnsi"/>
        </w:rPr>
        <w:t>E</w:t>
      </w:r>
      <w:proofErr w:type="gramEnd"/>
      <w:r w:rsidRPr="0016356A">
        <w:rPr>
          <w:rFonts w:asciiTheme="minorHAnsi" w:hAnsiTheme="minorHAnsi"/>
        </w:rPr>
        <w:t>-mail: samxsales@samx.com</w:t>
      </w:r>
      <w:r w:rsidRPr="00472FA5">
        <w:rPr>
          <w:rFonts w:asciiTheme="minorHAnsi" w:hAnsiTheme="minorHAnsi"/>
        </w:rPr>
        <w:t xml:space="preserve"> </w:t>
      </w: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</w:p>
    <w:p w:rsidR="00E85368" w:rsidRDefault="00E85368" w:rsidP="00430D51">
      <w:pPr>
        <w:pStyle w:val="Corpsdetexte"/>
        <w:rPr>
          <w:rFonts w:asciiTheme="minorHAnsi" w:hAnsiTheme="minorHAnsi"/>
          <w:b/>
          <w:bCs/>
        </w:rPr>
      </w:pPr>
    </w:p>
    <w:p w:rsidR="00E85368" w:rsidRDefault="00E85368" w:rsidP="00430D51">
      <w:pPr>
        <w:pStyle w:val="Corpsdetexte"/>
        <w:rPr>
          <w:rFonts w:asciiTheme="minorHAnsi" w:hAnsiTheme="minorHAnsi"/>
          <w:b/>
          <w:bCs/>
        </w:rPr>
      </w:pPr>
    </w:p>
    <w:p w:rsidR="00E85368" w:rsidRDefault="00E85368" w:rsidP="00430D51">
      <w:pPr>
        <w:pStyle w:val="Corpsdetexte"/>
        <w:rPr>
          <w:rFonts w:asciiTheme="minorHAnsi" w:hAnsiTheme="minorHAnsi"/>
          <w:b/>
          <w:bCs/>
        </w:rPr>
      </w:pPr>
    </w:p>
    <w:p w:rsidR="00430D51" w:rsidRPr="005A70C9" w:rsidRDefault="005A70C9" w:rsidP="00430D51">
      <w:pPr>
        <w:pStyle w:val="Corpsdetexte"/>
        <w:rPr>
          <w:rFonts w:asciiTheme="minorHAnsi" w:hAnsiTheme="minorHAnsi"/>
          <w:u w:val="single"/>
        </w:rPr>
      </w:pPr>
      <w:r w:rsidRPr="005A70C9">
        <w:rPr>
          <w:rFonts w:asciiTheme="minorHAnsi" w:hAnsiTheme="minorHAnsi"/>
          <w:b/>
          <w:bCs/>
          <w:u w:val="single"/>
        </w:rPr>
        <w:t>REFERENCES BIBLIOGRAPHIQUES</w:t>
      </w:r>
      <w:r w:rsidRPr="005A70C9">
        <w:rPr>
          <w:rFonts w:asciiTheme="minorHAnsi" w:hAnsiTheme="minorHAnsi"/>
          <w:u w:val="single"/>
        </w:rPr>
        <w:t> :</w:t>
      </w:r>
    </w:p>
    <w:p w:rsidR="00430D51" w:rsidRPr="0016356A" w:rsidRDefault="00430D51" w:rsidP="00430D51">
      <w:pPr>
        <w:pStyle w:val="Corpsdetexte"/>
        <w:rPr>
          <w:rFonts w:asciiTheme="minorHAnsi" w:hAnsiTheme="minorHAnsi"/>
        </w:rPr>
      </w:pPr>
    </w:p>
    <w:p w:rsidR="00430D51" w:rsidRPr="0016356A" w:rsidRDefault="00430D51" w:rsidP="00E85368">
      <w:pPr>
        <w:pStyle w:val="Corpsdetexte"/>
        <w:rPr>
          <w:rFonts w:asciiTheme="minorHAnsi" w:hAnsiTheme="minorHAnsi"/>
        </w:rPr>
      </w:pPr>
      <w:r w:rsidRPr="0016356A">
        <w:rPr>
          <w:rFonts w:asciiTheme="minorHAnsi" w:hAnsiTheme="minorHAnsi"/>
        </w:rPr>
        <w:t xml:space="preserve">POUCHOU J.L., </w:t>
      </w:r>
      <w:r w:rsidRPr="0016356A">
        <w:rPr>
          <w:rFonts w:asciiTheme="minorHAnsi" w:hAnsiTheme="minorHAnsi"/>
          <w:i/>
          <w:iCs/>
        </w:rPr>
        <w:t>Microanalyse par sonde électronique : aspects quantitatifs</w:t>
      </w:r>
      <w:r w:rsidRPr="0016356A">
        <w:rPr>
          <w:rFonts w:asciiTheme="minorHAnsi" w:hAnsiTheme="minorHAnsi"/>
        </w:rPr>
        <w:t>,  publication ANRT, chapitre K (1989)</w:t>
      </w:r>
    </w:p>
    <w:p w:rsidR="00430D51" w:rsidRPr="0016356A" w:rsidRDefault="00430D51" w:rsidP="00E85368">
      <w:pPr>
        <w:pStyle w:val="Corpsdetexte"/>
        <w:rPr>
          <w:rFonts w:asciiTheme="minorHAnsi" w:hAnsiTheme="minorHAnsi"/>
        </w:rPr>
      </w:pPr>
    </w:p>
    <w:p w:rsidR="00430D51" w:rsidRPr="0016356A" w:rsidRDefault="00430D51" w:rsidP="00E85368">
      <w:pPr>
        <w:pStyle w:val="Corpsdetexte"/>
        <w:rPr>
          <w:rFonts w:asciiTheme="minorHAnsi" w:hAnsiTheme="minorHAnsi"/>
          <w:lang w:val="en-GB"/>
        </w:rPr>
      </w:pPr>
      <w:r w:rsidRPr="0016356A">
        <w:rPr>
          <w:rFonts w:asciiTheme="minorHAnsi" w:hAnsiTheme="minorHAnsi"/>
          <w:lang w:val="en-GB"/>
        </w:rPr>
        <w:t xml:space="preserve">POUCHOU J.L., </w:t>
      </w:r>
      <w:r w:rsidRPr="0016356A">
        <w:rPr>
          <w:rFonts w:asciiTheme="minorHAnsi" w:hAnsiTheme="minorHAnsi"/>
          <w:i/>
          <w:iCs/>
          <w:lang w:val="en-GB"/>
        </w:rPr>
        <w:t>X-ray microanalysis of stratified specimens</w:t>
      </w:r>
      <w:r w:rsidRPr="0016356A">
        <w:rPr>
          <w:rFonts w:asciiTheme="minorHAnsi" w:hAnsiTheme="minorHAnsi"/>
          <w:lang w:val="en-GB"/>
        </w:rPr>
        <w:t xml:space="preserve">, </w:t>
      </w:r>
      <w:proofErr w:type="spellStart"/>
      <w:r w:rsidRPr="0016356A">
        <w:rPr>
          <w:rFonts w:asciiTheme="minorHAnsi" w:hAnsiTheme="minorHAnsi"/>
          <w:lang w:val="en-GB"/>
        </w:rPr>
        <w:t>Analytica</w:t>
      </w:r>
      <w:proofErr w:type="spellEnd"/>
      <w:r w:rsidRPr="0016356A">
        <w:rPr>
          <w:rFonts w:asciiTheme="minorHAnsi" w:hAnsiTheme="minorHAnsi"/>
          <w:lang w:val="en-GB"/>
        </w:rPr>
        <w:t xml:space="preserve"> </w:t>
      </w:r>
      <w:proofErr w:type="spellStart"/>
      <w:r w:rsidRPr="0016356A">
        <w:rPr>
          <w:rFonts w:asciiTheme="minorHAnsi" w:hAnsiTheme="minorHAnsi"/>
          <w:lang w:val="en-GB"/>
        </w:rPr>
        <w:t>Chimica</w:t>
      </w:r>
      <w:proofErr w:type="spellEnd"/>
      <w:r w:rsidRPr="0016356A">
        <w:rPr>
          <w:rFonts w:asciiTheme="minorHAnsi" w:hAnsiTheme="minorHAnsi"/>
          <w:lang w:val="en-GB"/>
        </w:rPr>
        <w:t xml:space="preserve"> </w:t>
      </w:r>
      <w:proofErr w:type="spellStart"/>
      <w:r w:rsidRPr="0016356A">
        <w:rPr>
          <w:rFonts w:asciiTheme="minorHAnsi" w:hAnsiTheme="minorHAnsi"/>
          <w:lang w:val="en-GB"/>
        </w:rPr>
        <w:t>Acta</w:t>
      </w:r>
      <w:proofErr w:type="spellEnd"/>
      <w:r w:rsidRPr="0016356A">
        <w:rPr>
          <w:rFonts w:asciiTheme="minorHAnsi" w:hAnsiTheme="minorHAnsi"/>
          <w:lang w:val="en-GB"/>
        </w:rPr>
        <w:t>, 283, p.81-97 (1993)</w:t>
      </w:r>
    </w:p>
    <w:p w:rsidR="00430D51" w:rsidRPr="0016356A" w:rsidRDefault="00430D51" w:rsidP="00E85368">
      <w:pPr>
        <w:pStyle w:val="Corpsdetexte"/>
        <w:rPr>
          <w:rFonts w:asciiTheme="minorHAnsi" w:hAnsiTheme="minorHAnsi"/>
          <w:lang w:val="en-GB"/>
        </w:rPr>
      </w:pPr>
    </w:p>
    <w:p w:rsidR="00430D51" w:rsidRPr="00472FA5" w:rsidRDefault="00430D51" w:rsidP="00E85368">
      <w:pPr>
        <w:autoSpaceDE w:val="0"/>
        <w:autoSpaceDN w:val="0"/>
        <w:adjustRightInd w:val="0"/>
        <w:ind w:firstLine="0"/>
        <w:rPr>
          <w:rFonts w:asciiTheme="minorHAnsi" w:hAnsiTheme="minorHAnsi"/>
        </w:rPr>
      </w:pPr>
      <w:r w:rsidRPr="00472FA5">
        <w:rPr>
          <w:rFonts w:asciiTheme="minorHAnsi" w:hAnsiTheme="minorHAnsi"/>
        </w:rPr>
        <w:t xml:space="preserve">BOIVIN D., réunion du groupement des utilisateurs des logiciels </w:t>
      </w:r>
      <w:proofErr w:type="spellStart"/>
      <w:r w:rsidRPr="00472FA5">
        <w:rPr>
          <w:rFonts w:asciiTheme="minorHAnsi" w:hAnsiTheme="minorHAnsi"/>
        </w:rPr>
        <w:t>SAMx</w:t>
      </w:r>
      <w:proofErr w:type="spellEnd"/>
      <w:r w:rsidRPr="00472FA5">
        <w:rPr>
          <w:rFonts w:asciiTheme="minorHAnsi" w:hAnsiTheme="minorHAnsi"/>
        </w:rPr>
        <w:t xml:space="preserve"> (1999)</w:t>
      </w:r>
    </w:p>
    <w:p w:rsidR="00430D51" w:rsidRPr="00472FA5" w:rsidRDefault="00430D51" w:rsidP="00E85368">
      <w:pPr>
        <w:autoSpaceDE w:val="0"/>
        <w:autoSpaceDN w:val="0"/>
        <w:adjustRightInd w:val="0"/>
        <w:ind w:firstLine="0"/>
        <w:rPr>
          <w:rFonts w:asciiTheme="minorHAnsi" w:hAnsiTheme="minorHAnsi"/>
        </w:rPr>
      </w:pPr>
    </w:p>
    <w:p w:rsidR="00430D51" w:rsidRPr="0016356A" w:rsidRDefault="00430D51" w:rsidP="00E85368">
      <w:pPr>
        <w:autoSpaceDE w:val="0"/>
        <w:autoSpaceDN w:val="0"/>
        <w:adjustRightInd w:val="0"/>
        <w:ind w:firstLine="0"/>
        <w:rPr>
          <w:rFonts w:asciiTheme="minorHAnsi" w:hAnsiTheme="minorHAnsi"/>
          <w:lang w:val="en-GB"/>
        </w:rPr>
      </w:pPr>
      <w:r w:rsidRPr="0016356A">
        <w:rPr>
          <w:rFonts w:asciiTheme="minorHAnsi" w:hAnsiTheme="minorHAnsi"/>
          <w:lang w:val="en-GB"/>
        </w:rPr>
        <w:t xml:space="preserve">MERLET C., </w:t>
      </w:r>
      <w:r w:rsidRPr="0016356A">
        <w:rPr>
          <w:rFonts w:asciiTheme="minorHAnsi" w:hAnsiTheme="minorHAnsi"/>
          <w:i/>
          <w:iCs/>
          <w:lang w:val="en-GB"/>
        </w:rPr>
        <w:t>A new quantitative procedure for stratified samples in EPMA</w:t>
      </w:r>
      <w:r w:rsidRPr="0016356A">
        <w:rPr>
          <w:rFonts w:asciiTheme="minorHAnsi" w:hAnsiTheme="minorHAnsi"/>
          <w:lang w:val="en-GB"/>
        </w:rPr>
        <w:t xml:space="preserve">, Proceedings </w:t>
      </w:r>
      <w:proofErr w:type="gramStart"/>
      <w:r w:rsidRPr="0016356A">
        <w:rPr>
          <w:rFonts w:asciiTheme="minorHAnsi" w:hAnsiTheme="minorHAnsi"/>
          <w:lang w:val="en-GB"/>
        </w:rPr>
        <w:t xml:space="preserve">of  </w:t>
      </w:r>
      <w:proofErr w:type="spellStart"/>
      <w:r w:rsidRPr="0016356A">
        <w:rPr>
          <w:rFonts w:asciiTheme="minorHAnsi" w:hAnsiTheme="minorHAnsi"/>
          <w:lang w:val="en-GB"/>
        </w:rPr>
        <w:t>Microbeam</w:t>
      </w:r>
      <w:proofErr w:type="spellEnd"/>
      <w:proofErr w:type="gramEnd"/>
      <w:r w:rsidRPr="0016356A">
        <w:rPr>
          <w:rFonts w:asciiTheme="minorHAnsi" w:hAnsiTheme="minorHAnsi"/>
          <w:lang w:val="en-GB"/>
        </w:rPr>
        <w:t xml:space="preserve"> Analysis, edited by E. S. </w:t>
      </w:r>
      <w:proofErr w:type="spellStart"/>
      <w:r w:rsidRPr="0016356A">
        <w:rPr>
          <w:rFonts w:asciiTheme="minorHAnsi" w:hAnsiTheme="minorHAnsi"/>
          <w:lang w:val="en-GB"/>
        </w:rPr>
        <w:t>Etz</w:t>
      </w:r>
      <w:proofErr w:type="spellEnd"/>
      <w:r w:rsidRPr="0016356A">
        <w:rPr>
          <w:rFonts w:asciiTheme="minorHAnsi" w:hAnsiTheme="minorHAnsi"/>
          <w:lang w:val="en-GB"/>
        </w:rPr>
        <w:t>, VCH Publishers, p.203-204 (1995)</w:t>
      </w:r>
    </w:p>
    <w:p w:rsidR="00430D51" w:rsidRDefault="00430D51" w:rsidP="00E85368">
      <w:pPr>
        <w:pStyle w:val="Corpsdetexte"/>
        <w:rPr>
          <w:lang w:val="en-GB"/>
        </w:rPr>
      </w:pPr>
    </w:p>
    <w:p w:rsidR="00430D51" w:rsidRDefault="00430D51" w:rsidP="00E85368">
      <w:pPr>
        <w:ind w:firstLine="0"/>
        <w:rPr>
          <w:lang w:val="en-GB"/>
        </w:rPr>
      </w:pPr>
    </w:p>
    <w:p w:rsidR="00430D51" w:rsidRDefault="00430D51" w:rsidP="00E85368">
      <w:pPr>
        <w:ind w:firstLine="0"/>
        <w:rPr>
          <w:lang w:val="en-GB"/>
        </w:rPr>
      </w:pPr>
    </w:p>
    <w:p w:rsidR="00430D51" w:rsidRPr="005D5339" w:rsidRDefault="00430D51" w:rsidP="00430D51">
      <w:pPr>
        <w:pStyle w:val="Corpsdetexte3"/>
        <w:rPr>
          <w:rFonts w:asciiTheme="minorHAnsi" w:hAnsiTheme="minorHAnsi"/>
          <w:sz w:val="28"/>
          <w:szCs w:val="28"/>
        </w:rPr>
      </w:pPr>
      <w:r w:rsidRPr="003C6316">
        <w:br w:type="page"/>
      </w:r>
      <w:r w:rsidRPr="005D5339">
        <w:rPr>
          <w:rFonts w:asciiTheme="minorHAnsi" w:hAnsiTheme="minorHAnsi"/>
          <w:sz w:val="28"/>
          <w:szCs w:val="28"/>
        </w:rPr>
        <w:lastRenderedPageBreak/>
        <w:t>ANNEXES</w:t>
      </w:r>
    </w:p>
    <w:p w:rsidR="00430D51" w:rsidRPr="005D5339" w:rsidRDefault="00430D51" w:rsidP="00430D51">
      <w:pPr>
        <w:pStyle w:val="Corpsdetexte3"/>
        <w:rPr>
          <w:rFonts w:asciiTheme="minorHAnsi" w:hAnsiTheme="minorHAnsi"/>
          <w:b/>
          <w:bCs/>
          <w:sz w:val="26"/>
          <w:szCs w:val="26"/>
          <w:u w:val="single"/>
        </w:rPr>
      </w:pPr>
      <w:r w:rsidRPr="005D5339">
        <w:rPr>
          <w:rFonts w:asciiTheme="minorHAnsi" w:hAnsiTheme="minorHAnsi"/>
        </w:rPr>
        <w:br/>
      </w:r>
      <w:r w:rsidRPr="005D5339">
        <w:rPr>
          <w:rFonts w:asciiTheme="minorHAnsi" w:hAnsiTheme="minorHAnsi"/>
          <w:sz w:val="26"/>
          <w:szCs w:val="26"/>
          <w:u w:val="single"/>
        </w:rPr>
        <w:t>Annexe 1</w:t>
      </w:r>
    </w:p>
    <w:p w:rsidR="00430D51" w:rsidRPr="005D5339" w:rsidRDefault="00430D51" w:rsidP="00430D51">
      <w:pPr>
        <w:pStyle w:val="Corpsdetexte3"/>
        <w:rPr>
          <w:rFonts w:asciiTheme="minorHAnsi" w:hAnsiTheme="minorHAnsi"/>
          <w:b/>
          <w:bCs/>
          <w:u w:val="single"/>
        </w:rPr>
      </w:pP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t>▪</w:t>
      </w:r>
      <w:r w:rsidRPr="005D5339">
        <w:rPr>
          <w:rFonts w:asciiTheme="minorHAnsi" w:hAnsiTheme="minorHAnsi"/>
        </w:rPr>
        <w:t xml:space="preserve"> </w:t>
      </w:r>
      <w:r w:rsidRPr="005D5339">
        <w:rPr>
          <w:rFonts w:asciiTheme="minorHAnsi" w:hAnsiTheme="minorHAnsi"/>
          <w:b/>
          <w:bCs/>
        </w:rPr>
        <w:t xml:space="preserve">l’aire F de </w:t>
      </w:r>
      <w:r w:rsidRPr="005D5339">
        <w:rPr>
          <w:rFonts w:asciiTheme="minorHAnsi" w:hAnsiTheme="minorHAnsi"/>
          <w:b/>
          <w:bCs/>
        </w:rPr>
        <w:sym w:font="Symbol" w:char="F066"/>
      </w:r>
      <w:r w:rsidRPr="005D5339">
        <w:rPr>
          <w:rFonts w:asciiTheme="minorHAnsi" w:hAnsiTheme="minorHAnsi"/>
          <w:b/>
          <w:bCs/>
        </w:rPr>
        <w:t>(</w:t>
      </w:r>
      <w:r w:rsidRPr="005D5339">
        <w:rPr>
          <w:rFonts w:asciiTheme="minorHAnsi" w:hAnsiTheme="minorHAnsi"/>
          <w:b/>
          <w:bCs/>
        </w:rPr>
        <w:sym w:font="Symbol" w:char="F072"/>
      </w:r>
      <w:r w:rsidRPr="005D5339">
        <w:rPr>
          <w:rFonts w:asciiTheme="minorHAnsi" w:hAnsiTheme="minorHAnsi"/>
          <w:b/>
          <w:bCs/>
        </w:rPr>
        <w:t>.z)</w:t>
      </w:r>
      <w:r w:rsidRPr="005D5339">
        <w:rPr>
          <w:rFonts w:asciiTheme="minorHAnsi" w:hAnsiTheme="minorHAnsi"/>
        </w:rPr>
        <w:t xml:space="preserve">, qui, dans la définition de R. </w:t>
      </w:r>
      <w:proofErr w:type="spellStart"/>
      <w:r w:rsidRPr="005D5339">
        <w:rPr>
          <w:rFonts w:asciiTheme="minorHAnsi" w:hAnsiTheme="minorHAnsi"/>
        </w:rPr>
        <w:t>Castaing</w:t>
      </w:r>
      <w:proofErr w:type="spellEnd"/>
      <w:r w:rsidRPr="005D5339">
        <w:rPr>
          <w:rFonts w:asciiTheme="minorHAnsi" w:hAnsiTheme="minorHAnsi"/>
        </w:rPr>
        <w:t xml:space="preserve">, est proportionnelle au nombre </w:t>
      </w:r>
      <w:proofErr w:type="spellStart"/>
      <w:r w:rsidRPr="005D5339">
        <w:rPr>
          <w:rFonts w:asciiTheme="minorHAnsi" w:hAnsiTheme="minorHAnsi"/>
        </w:rPr>
        <w:t>N</w:t>
      </w:r>
      <w:r w:rsidRPr="005D5339">
        <w:rPr>
          <w:rFonts w:asciiTheme="minorHAnsi" w:hAnsiTheme="minorHAnsi"/>
          <w:vertAlign w:val="subscript"/>
        </w:rPr>
        <w:t>j</w:t>
      </w:r>
      <w:proofErr w:type="spellEnd"/>
      <w:r w:rsidRPr="005D5339">
        <w:rPr>
          <w:rFonts w:asciiTheme="minorHAnsi" w:hAnsiTheme="minorHAnsi"/>
        </w:rPr>
        <w:t xml:space="preserve"> d’ionisations engendrées par électron incident (d’énergie </w:t>
      </w:r>
      <w:proofErr w:type="spellStart"/>
      <w:r w:rsidRPr="005D5339">
        <w:rPr>
          <w:rFonts w:asciiTheme="minorHAnsi" w:hAnsiTheme="minorHAnsi"/>
        </w:rPr>
        <w:t>Eo</w:t>
      </w:r>
      <w:proofErr w:type="spellEnd"/>
      <w:r w:rsidRPr="005D5339">
        <w:rPr>
          <w:rFonts w:asciiTheme="minorHAnsi" w:hAnsiTheme="minorHAnsi"/>
        </w:rPr>
        <w:t>) sur le niveau j des atomes A</w:t>
      </w:r>
    </w:p>
    <w:p w:rsidR="00430D51" w:rsidRPr="005D5339" w:rsidRDefault="00430D51" w:rsidP="00E85368">
      <w:pPr>
        <w:ind w:firstLine="142"/>
        <w:rPr>
          <w:rFonts w:asciiTheme="minorHAnsi" w:hAnsiTheme="minorHAnsi"/>
        </w:rPr>
      </w:pPr>
      <w:r w:rsidRPr="005D5339">
        <w:rPr>
          <w:rFonts w:asciiTheme="minorHAnsi" w:hAnsiTheme="minorHAnsi"/>
          <w:position w:val="-18"/>
        </w:rPr>
        <w:object w:dxaOrig="4080" w:dyaOrig="520">
          <v:shape id="_x0000_i1030" type="#_x0000_t75" style="width:265.9pt;height:33.15pt" o:ole="">
            <v:imagedata r:id="rId39" o:title=""/>
          </v:shape>
          <o:OLEObject Type="Embed" ProgID="Equation.3" ShapeID="_x0000_i1030" DrawAspect="Content" ObjectID="_1559359176" r:id="rId40"/>
        </w:object>
      </w:r>
    </w:p>
    <w:p w:rsidR="00430D51" w:rsidRPr="003C6316" w:rsidRDefault="00430D51" w:rsidP="00E85368">
      <w:pPr>
        <w:ind w:firstLine="142"/>
        <w:rPr>
          <w:rFonts w:asciiTheme="minorHAnsi" w:hAnsiTheme="minorHAnsi"/>
        </w:rPr>
      </w:pPr>
      <w:r w:rsidRPr="00430D51">
        <w:rPr>
          <w:rFonts w:asciiTheme="minorHAnsi" w:hAnsiTheme="minorHAnsi"/>
          <w:lang w:val="es-ES_tradnl"/>
        </w:rPr>
        <w:t xml:space="preserve"> </w:t>
      </w:r>
      <w:proofErr w:type="spellStart"/>
      <w:r w:rsidRPr="00430D51">
        <w:rPr>
          <w:rFonts w:asciiTheme="minorHAnsi" w:hAnsiTheme="minorHAnsi"/>
          <w:lang w:val="es-ES_tradnl"/>
        </w:rPr>
        <w:t>N</w:t>
      </w:r>
      <w:r w:rsidRPr="00430D51">
        <w:rPr>
          <w:rFonts w:asciiTheme="minorHAnsi" w:hAnsiTheme="minorHAnsi"/>
          <w:vertAlign w:val="subscript"/>
          <w:lang w:val="es-ES_tradnl"/>
        </w:rPr>
        <w:t>j</w:t>
      </w:r>
      <w:proofErr w:type="spellEnd"/>
      <w:r w:rsidRPr="00430D51">
        <w:rPr>
          <w:rFonts w:asciiTheme="minorHAnsi" w:hAnsiTheme="minorHAnsi"/>
          <w:lang w:val="es-ES_tradnl"/>
        </w:rPr>
        <w:t xml:space="preserve"> = C</w:t>
      </w:r>
      <w:r w:rsidRPr="00430D51">
        <w:rPr>
          <w:rFonts w:asciiTheme="minorHAnsi" w:hAnsiTheme="minorHAnsi"/>
          <w:vertAlign w:val="subscript"/>
          <w:lang w:val="es-ES_tradnl"/>
        </w:rPr>
        <w:t>A</w:t>
      </w:r>
      <w:r w:rsidRPr="00430D51">
        <w:rPr>
          <w:rFonts w:asciiTheme="minorHAnsi" w:hAnsiTheme="minorHAnsi"/>
          <w:lang w:val="es-ES_tradnl"/>
        </w:rPr>
        <w:t>. (N</w:t>
      </w:r>
      <w:r w:rsidRPr="00430D51">
        <w:rPr>
          <w:rFonts w:asciiTheme="minorHAnsi" w:hAnsiTheme="minorHAnsi"/>
          <w:vertAlign w:val="subscript"/>
          <w:lang w:val="es-ES_tradnl"/>
        </w:rPr>
        <w:t>o</w:t>
      </w:r>
      <w:r w:rsidRPr="00430D51">
        <w:rPr>
          <w:rFonts w:asciiTheme="minorHAnsi" w:hAnsiTheme="minorHAnsi"/>
          <w:lang w:val="es-ES_tradnl"/>
        </w:rPr>
        <w:t xml:space="preserve"> /A) .</w:t>
      </w:r>
      <w:proofErr w:type="spellStart"/>
      <w:r w:rsidRPr="00430D51">
        <w:rPr>
          <w:rFonts w:asciiTheme="minorHAnsi" w:hAnsiTheme="minorHAnsi"/>
          <w:lang w:val="es-ES_tradnl"/>
        </w:rPr>
        <w:t>Q</w:t>
      </w:r>
      <w:r w:rsidRPr="00430D51">
        <w:rPr>
          <w:rFonts w:asciiTheme="minorHAnsi" w:hAnsiTheme="minorHAnsi"/>
          <w:vertAlign w:val="subscript"/>
          <w:lang w:val="es-ES_tradnl"/>
        </w:rPr>
        <w:t>j</w:t>
      </w:r>
      <w:proofErr w:type="spellEnd"/>
      <w:r w:rsidRPr="00430D51">
        <w:rPr>
          <w:rFonts w:asciiTheme="minorHAnsi" w:hAnsiTheme="minorHAnsi"/>
          <w:lang w:val="es-ES_tradnl"/>
        </w:rPr>
        <w:t xml:space="preserve"> (</w:t>
      </w:r>
      <w:proofErr w:type="spellStart"/>
      <w:r w:rsidRPr="00430D51">
        <w:rPr>
          <w:rFonts w:asciiTheme="minorHAnsi" w:hAnsiTheme="minorHAnsi"/>
          <w:lang w:val="es-ES_tradnl"/>
        </w:rPr>
        <w:t>E</w:t>
      </w:r>
      <w:r w:rsidRPr="00430D51">
        <w:rPr>
          <w:rFonts w:asciiTheme="minorHAnsi" w:hAnsiTheme="minorHAnsi"/>
          <w:vertAlign w:val="subscript"/>
          <w:lang w:val="es-ES_tradnl"/>
        </w:rPr>
        <w:t>o</w:t>
      </w:r>
      <w:proofErr w:type="spellEnd"/>
      <w:r w:rsidRPr="00430D51">
        <w:rPr>
          <w:rFonts w:asciiTheme="minorHAnsi" w:hAnsiTheme="minorHAnsi"/>
          <w:lang w:val="es-ES_tradnl"/>
        </w:rPr>
        <w:t xml:space="preserve">). </w:t>
      </w:r>
      <w:r w:rsidRPr="005D5339">
        <w:rPr>
          <w:rFonts w:asciiTheme="minorHAnsi" w:hAnsiTheme="minorHAnsi"/>
          <w:lang w:val="en-GB"/>
        </w:rPr>
        <w:t>F = C</w:t>
      </w:r>
      <w:r w:rsidRPr="005D5339">
        <w:rPr>
          <w:rFonts w:asciiTheme="minorHAnsi" w:hAnsiTheme="minorHAnsi"/>
          <w:vertAlign w:val="subscript"/>
          <w:lang w:val="en-GB"/>
        </w:rPr>
        <w:t>A</w:t>
      </w:r>
      <w:r w:rsidRPr="005D5339">
        <w:rPr>
          <w:rFonts w:asciiTheme="minorHAnsi" w:hAnsiTheme="minorHAnsi"/>
          <w:lang w:val="en-GB"/>
        </w:rPr>
        <w:t xml:space="preserve">. </w:t>
      </w:r>
      <w:r w:rsidRPr="00430D51">
        <w:rPr>
          <w:rFonts w:asciiTheme="minorHAnsi" w:hAnsiTheme="minorHAnsi"/>
          <w:lang w:val="en-US"/>
        </w:rPr>
        <w:t>(N</w:t>
      </w:r>
      <w:r w:rsidRPr="00430D51">
        <w:rPr>
          <w:rFonts w:asciiTheme="minorHAnsi" w:hAnsiTheme="minorHAnsi"/>
          <w:vertAlign w:val="subscript"/>
          <w:lang w:val="en-US"/>
        </w:rPr>
        <w:t>o</w:t>
      </w:r>
      <w:r w:rsidRPr="00430D51">
        <w:rPr>
          <w:rFonts w:asciiTheme="minorHAnsi" w:hAnsiTheme="minorHAnsi"/>
          <w:lang w:val="en-US"/>
        </w:rPr>
        <w:t xml:space="preserve"> /A</w:t>
      </w:r>
      <w:proofErr w:type="gramStart"/>
      <w:r w:rsidRPr="00430D51">
        <w:rPr>
          <w:rFonts w:asciiTheme="minorHAnsi" w:hAnsiTheme="minorHAnsi"/>
          <w:lang w:val="en-US"/>
        </w:rPr>
        <w:t>) .</w:t>
      </w:r>
      <w:proofErr w:type="gramEnd"/>
      <w:r w:rsidRPr="00430D51">
        <w:rPr>
          <w:rFonts w:asciiTheme="minorHAnsi" w:hAnsiTheme="minorHAnsi"/>
          <w:lang w:val="en-US"/>
        </w:rPr>
        <w:t xml:space="preserve"> </w:t>
      </w:r>
      <w:proofErr w:type="gramStart"/>
      <w:r w:rsidRPr="003C6316">
        <w:rPr>
          <w:rFonts w:asciiTheme="minorHAnsi" w:hAnsiTheme="minorHAnsi"/>
        </w:rPr>
        <w:t>R .</w:t>
      </w:r>
      <w:proofErr w:type="gramEnd"/>
      <w:r w:rsidRPr="003C6316">
        <w:rPr>
          <w:rFonts w:asciiTheme="minorHAnsi" w:hAnsiTheme="minorHAnsi"/>
        </w:rPr>
        <w:t xml:space="preserve"> (1/S) avec </w:t>
      </w:r>
      <w:r w:rsidRPr="005D5339">
        <w:rPr>
          <w:rFonts w:asciiTheme="minorHAnsi" w:hAnsiTheme="minorHAnsi"/>
          <w:position w:val="-26"/>
        </w:rPr>
        <w:object w:dxaOrig="2780" w:dyaOrig="620">
          <v:shape id="_x0000_i1031" type="#_x0000_t75" style="width:171.8pt;height:38.15pt" o:ole="">
            <v:imagedata r:id="rId41" o:title=""/>
          </v:shape>
          <o:OLEObject Type="Embed" ProgID="Equation.3" ShapeID="_x0000_i1031" DrawAspect="Content" ObjectID="_1559359177" r:id="rId42"/>
        </w:object>
      </w:r>
    </w:p>
    <w:p w:rsidR="00430D51" w:rsidRPr="005D5339" w:rsidRDefault="00430D51" w:rsidP="00430D51">
      <w:pPr>
        <w:pStyle w:val="Corpsdetexte"/>
        <w:rPr>
          <w:rFonts w:asciiTheme="minorHAnsi" w:hAnsiTheme="minorHAnsi"/>
        </w:rPr>
      </w:pPr>
      <w:r w:rsidRPr="005D5339">
        <w:rPr>
          <w:rFonts w:asciiTheme="minorHAnsi" w:hAnsiTheme="minorHAnsi"/>
        </w:rPr>
        <w:t xml:space="preserve">Dans le modèle XPP : la perte d’énergie </w:t>
      </w:r>
      <w:proofErr w:type="spellStart"/>
      <w:r w:rsidRPr="005D5339">
        <w:rPr>
          <w:rFonts w:asciiTheme="minorHAnsi" w:hAnsiTheme="minorHAnsi"/>
        </w:rPr>
        <w:t>dE</w:t>
      </w:r>
      <w:proofErr w:type="spellEnd"/>
      <w:r w:rsidRPr="005D5339">
        <w:rPr>
          <w:rFonts w:asciiTheme="minorHAnsi" w:hAnsiTheme="minorHAnsi"/>
        </w:rPr>
        <w:t>/d</w:t>
      </w:r>
      <w:r w:rsidRPr="005D5339">
        <w:rPr>
          <w:rFonts w:asciiTheme="minorHAnsi" w:hAnsiTheme="minorHAnsi"/>
        </w:rPr>
        <w:sym w:font="Symbol" w:char="F072"/>
      </w:r>
      <w:proofErr w:type="spellStart"/>
      <w:r w:rsidRPr="005D5339">
        <w:rPr>
          <w:rFonts w:asciiTheme="minorHAnsi" w:hAnsiTheme="minorHAnsi"/>
        </w:rPr>
        <w:t>s est</w:t>
      </w:r>
      <w:proofErr w:type="spellEnd"/>
      <w:r w:rsidRPr="005D5339">
        <w:rPr>
          <w:rFonts w:asciiTheme="minorHAnsi" w:hAnsiTheme="minorHAnsi"/>
        </w:rPr>
        <w:t xml:space="preserve"> donnée par une loi semi-empirique, mieux adaptée que l’expression de Bethe, pour les faibles énergies.</w:t>
      </w:r>
    </w:p>
    <w:p w:rsidR="00430D51" w:rsidRPr="005D5339" w:rsidRDefault="00430D51" w:rsidP="00430D51">
      <w:pPr>
        <w:rPr>
          <w:rFonts w:asciiTheme="minorHAnsi" w:hAnsiTheme="minorHAnsi"/>
        </w:rPr>
      </w:pPr>
    </w:p>
    <w:p w:rsidR="00430D51" w:rsidRPr="005D5339" w:rsidRDefault="00430D51" w:rsidP="00430D51">
      <w:pPr>
        <w:pStyle w:val="Corpsdetexte"/>
        <w:rPr>
          <w:rFonts w:asciiTheme="minorHAnsi" w:hAnsiTheme="minorHAnsi"/>
        </w:rPr>
      </w:pPr>
      <w:r w:rsidRPr="005D5339">
        <w:rPr>
          <w:rFonts w:asciiTheme="minorHAnsi" w:hAnsiTheme="minorHAnsi"/>
        </w:rPr>
        <w:t>Le paramètre F représente l’ensemble des effets de numéro atomique.</w:t>
      </w:r>
    </w:p>
    <w:p w:rsidR="00430D51" w:rsidRPr="005D5339" w:rsidRDefault="00430D51" w:rsidP="00E85368">
      <w:pPr>
        <w:pStyle w:val="Corpsdetexte"/>
        <w:rPr>
          <w:rFonts w:asciiTheme="minorHAnsi" w:hAnsiTheme="minorHAnsi"/>
        </w:rPr>
      </w:pPr>
    </w:p>
    <w:p w:rsidR="00430D51" w:rsidRPr="005D5339" w:rsidRDefault="00430D51" w:rsidP="00E85368">
      <w:pPr>
        <w:ind w:firstLine="0"/>
        <w:rPr>
          <w:rFonts w:asciiTheme="minorHAnsi" w:hAnsiTheme="minorHAnsi"/>
          <w:b/>
          <w:bCs/>
        </w:rPr>
      </w:pPr>
      <w:r w:rsidRPr="005D5339">
        <w:t>▪</w:t>
      </w:r>
      <w:r w:rsidRPr="005D5339">
        <w:rPr>
          <w:rFonts w:asciiTheme="minorHAnsi" w:hAnsiTheme="minorHAnsi"/>
        </w:rPr>
        <w:t xml:space="preserve"> </w:t>
      </w:r>
      <w:proofErr w:type="gramStart"/>
      <w:r w:rsidRPr="005D5339">
        <w:rPr>
          <w:rFonts w:asciiTheme="minorHAnsi" w:hAnsiTheme="minorHAnsi"/>
          <w:b/>
          <w:bCs/>
        </w:rPr>
        <w:t>la</w:t>
      </w:r>
      <w:proofErr w:type="gramEnd"/>
      <w:r w:rsidRPr="005D5339">
        <w:rPr>
          <w:rFonts w:asciiTheme="minorHAnsi" w:hAnsiTheme="minorHAnsi"/>
          <w:b/>
          <w:bCs/>
        </w:rPr>
        <w:t xml:space="preserve"> profondeur moyenne d’ionisation 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proofErr w:type="gramStart"/>
      <w:r w:rsidRPr="005D5339">
        <w:rPr>
          <w:rFonts w:asciiTheme="minorHAnsi" w:hAnsiTheme="minorHAnsi"/>
        </w:rPr>
        <w:t>est</w:t>
      </w:r>
      <w:proofErr w:type="gramEnd"/>
      <w:r w:rsidRPr="005D5339">
        <w:rPr>
          <w:rFonts w:asciiTheme="minorHAnsi" w:hAnsiTheme="minorHAnsi"/>
        </w:rPr>
        <w:t xml:space="preserve"> reliée à l’aire F, au taux d’excitation et au numéro atomique moyen du matériau.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t>▪</w:t>
      </w:r>
      <w:r w:rsidRPr="005D5339">
        <w:rPr>
          <w:rFonts w:asciiTheme="minorHAnsi" w:hAnsiTheme="minorHAnsi"/>
        </w:rPr>
        <w:t xml:space="preserve"> </w:t>
      </w:r>
      <w:proofErr w:type="gramStart"/>
      <w:r w:rsidRPr="005D5339">
        <w:rPr>
          <w:rFonts w:asciiTheme="minorHAnsi" w:hAnsiTheme="minorHAnsi"/>
          <w:b/>
          <w:bCs/>
        </w:rPr>
        <w:t>l’ionisation</w:t>
      </w:r>
      <w:proofErr w:type="gramEnd"/>
      <w:r w:rsidRPr="005D5339">
        <w:rPr>
          <w:rFonts w:asciiTheme="minorHAnsi" w:hAnsiTheme="minorHAnsi"/>
          <w:b/>
          <w:bCs/>
        </w:rPr>
        <w:t xml:space="preserve"> superficielle</w:t>
      </w:r>
      <w:r w:rsidRPr="005D5339">
        <w:rPr>
          <w:rFonts w:asciiTheme="minorHAnsi" w:hAnsiTheme="minorHAnsi"/>
        </w:rPr>
        <w:t xml:space="preserve"> </w:t>
      </w:r>
      <w:r w:rsidRPr="005D5339">
        <w:rPr>
          <w:rFonts w:asciiTheme="minorHAnsi" w:hAnsiTheme="minorHAnsi"/>
        </w:rPr>
        <w:sym w:font="Symbol" w:char="F06A"/>
      </w:r>
      <w:r w:rsidRPr="005D5339">
        <w:rPr>
          <w:rFonts w:asciiTheme="minorHAnsi" w:hAnsiTheme="minorHAnsi"/>
        </w:rPr>
        <w:t>(0)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proofErr w:type="gramStart"/>
      <w:r w:rsidRPr="005D5339">
        <w:rPr>
          <w:rFonts w:asciiTheme="minorHAnsi" w:hAnsiTheme="minorHAnsi"/>
        </w:rPr>
        <w:t>est</w:t>
      </w:r>
      <w:proofErr w:type="gramEnd"/>
      <w:r w:rsidRPr="005D5339">
        <w:rPr>
          <w:rFonts w:asciiTheme="minorHAnsi" w:hAnsiTheme="minorHAnsi"/>
        </w:rPr>
        <w:t xml:space="preserve"> fonction du taux d’excitation et du coefficient de rétrodiffusion de la cible.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t>▪</w:t>
      </w:r>
      <w:r w:rsidRPr="005D5339">
        <w:rPr>
          <w:rFonts w:asciiTheme="minorHAnsi" w:hAnsiTheme="minorHAnsi"/>
        </w:rPr>
        <w:t xml:space="preserve"> </w:t>
      </w:r>
      <w:proofErr w:type="gramStart"/>
      <w:r w:rsidRPr="005D5339">
        <w:rPr>
          <w:rFonts w:asciiTheme="minorHAnsi" w:hAnsiTheme="minorHAnsi"/>
          <w:b/>
          <w:bCs/>
        </w:rPr>
        <w:t>la</w:t>
      </w:r>
      <w:proofErr w:type="gramEnd"/>
      <w:r w:rsidRPr="005D5339">
        <w:rPr>
          <w:rFonts w:asciiTheme="minorHAnsi" w:hAnsiTheme="minorHAnsi"/>
          <w:b/>
          <w:bCs/>
        </w:rPr>
        <w:t xml:space="preserve"> pente initiale </w:t>
      </w:r>
      <w:r w:rsidRPr="005D5339">
        <w:rPr>
          <w:rFonts w:asciiTheme="minorHAnsi" w:hAnsiTheme="minorHAnsi"/>
        </w:rPr>
        <w:sym w:font="Symbol" w:char="F06A"/>
      </w:r>
      <w:r w:rsidRPr="005D5339">
        <w:rPr>
          <w:rFonts w:asciiTheme="minorHAnsi" w:hAnsiTheme="minorHAnsi"/>
        </w:rPr>
        <w:t>’(0)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proofErr w:type="gramStart"/>
      <w:r w:rsidRPr="005D5339">
        <w:rPr>
          <w:rFonts w:asciiTheme="minorHAnsi" w:hAnsiTheme="minorHAnsi"/>
        </w:rPr>
        <w:t>est</w:t>
      </w:r>
      <w:proofErr w:type="gramEnd"/>
      <w:r w:rsidRPr="005D5339">
        <w:rPr>
          <w:rFonts w:asciiTheme="minorHAnsi" w:hAnsiTheme="minorHAnsi"/>
        </w:rPr>
        <w:t xml:space="preserve"> reliée à l’aire F et à la profondeur moyenne d’ionisation</w:t>
      </w:r>
    </w:p>
    <w:p w:rsidR="00430D51" w:rsidRDefault="00430D51" w:rsidP="00E85368">
      <w:pPr>
        <w:ind w:firstLine="0"/>
        <w:jc w:val="center"/>
      </w:pPr>
    </w:p>
    <w:p w:rsidR="00430D51" w:rsidRDefault="00430D51" w:rsidP="00E85368">
      <w:pPr>
        <w:ind w:firstLine="0"/>
        <w:jc w:val="center"/>
      </w:pPr>
    </w:p>
    <w:p w:rsidR="00430D51" w:rsidRPr="005D5339" w:rsidRDefault="00430D51" w:rsidP="00430D51">
      <w:pPr>
        <w:pStyle w:val="Corpsdetexte3"/>
        <w:rPr>
          <w:rFonts w:asciiTheme="minorHAnsi" w:hAnsiTheme="minorHAnsi"/>
          <w:b/>
          <w:bCs/>
          <w:sz w:val="26"/>
          <w:szCs w:val="26"/>
          <w:u w:val="single"/>
        </w:rPr>
      </w:pPr>
      <w:r w:rsidRPr="005D5339">
        <w:rPr>
          <w:rFonts w:asciiTheme="minorHAnsi" w:hAnsiTheme="minorHAnsi"/>
          <w:sz w:val="26"/>
          <w:szCs w:val="26"/>
          <w:u w:val="single"/>
        </w:rPr>
        <w:t>Annexe 2</w:t>
      </w:r>
    </w:p>
    <w:p w:rsidR="00430D51" w:rsidRPr="005D5339" w:rsidRDefault="00430D51" w:rsidP="00E85368">
      <w:pPr>
        <w:ind w:firstLine="142"/>
        <w:rPr>
          <w:rFonts w:asciiTheme="minorHAnsi" w:hAnsiTheme="minorHAnsi"/>
          <w:b/>
          <w:bCs/>
          <w:u w:val="single"/>
        </w:rPr>
      </w:pPr>
    </w:p>
    <w:p w:rsidR="00430D51" w:rsidRPr="005D5339" w:rsidRDefault="00430D51" w:rsidP="00E85368">
      <w:pPr>
        <w:ind w:firstLine="142"/>
        <w:rPr>
          <w:rFonts w:asciiTheme="minorHAnsi" w:hAnsiTheme="minorHAnsi"/>
        </w:rPr>
      </w:pPr>
      <w:r w:rsidRPr="005D5339">
        <w:rPr>
          <w:rFonts w:asciiTheme="minorHAnsi" w:hAnsiTheme="minorHAnsi"/>
          <w:position w:val="-18"/>
        </w:rPr>
        <w:object w:dxaOrig="7680" w:dyaOrig="520">
          <v:shape id="_x0000_i1032" type="#_x0000_t75" style="width:495.1pt;height:33.85pt" o:ole="">
            <v:imagedata r:id="rId43" o:title=""/>
          </v:shape>
          <o:OLEObject Type="Embed" ProgID="Equation.3" ShapeID="_x0000_i1032" DrawAspect="Content" ObjectID="_1559359178" r:id="rId44"/>
        </w:objec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 xml:space="preserve">- </w:t>
      </w:r>
      <w:r w:rsidRPr="005D5339">
        <w:rPr>
          <w:rFonts w:asciiTheme="minorHAnsi" w:hAnsiTheme="minorHAnsi"/>
        </w:rPr>
        <w:sym w:font="Symbol" w:char="F057"/>
      </w:r>
      <w:r w:rsidRPr="005D5339">
        <w:rPr>
          <w:rFonts w:asciiTheme="minorHAnsi" w:hAnsiTheme="minorHAnsi"/>
        </w:rPr>
        <w:t>/4</w:t>
      </w:r>
      <w:r w:rsidRPr="005D5339">
        <w:rPr>
          <w:rFonts w:asciiTheme="minorHAnsi" w:hAnsiTheme="minorHAnsi"/>
        </w:rPr>
        <w:sym w:font="Symbol" w:char="F050"/>
      </w:r>
      <w:r w:rsidRPr="005D5339">
        <w:rPr>
          <w:rFonts w:asciiTheme="minorHAnsi" w:hAnsiTheme="minorHAnsi"/>
        </w:rPr>
        <w:t> : fraction des photons émis vers la fenêtre d’entrée du spectromètre WDS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 xml:space="preserve">- </w:t>
      </w:r>
      <w:r w:rsidRPr="005D5339">
        <w:rPr>
          <w:rFonts w:asciiTheme="minorHAnsi" w:hAnsiTheme="minorHAnsi"/>
          <w:position w:val="-8"/>
        </w:rPr>
        <w:object w:dxaOrig="320" w:dyaOrig="320">
          <v:shape id="_x0000_i1033" type="#_x0000_t75" style="width:16.05pt;height:16.05pt" o:ole="">
            <v:imagedata r:id="rId45" o:title=""/>
          </v:shape>
          <o:OLEObject Type="Embed" ProgID="Equation.3" ShapeID="_x0000_i1033" DrawAspect="Content" ObjectID="_1559359179" r:id="rId46"/>
        </w:object>
      </w:r>
      <w:r w:rsidRPr="005D5339">
        <w:rPr>
          <w:rFonts w:asciiTheme="minorHAnsi" w:hAnsiTheme="minorHAnsi"/>
        </w:rPr>
        <w:t> : poids de la raie considérée dans cette série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>- </w:t>
      </w:r>
      <w:r w:rsidRPr="005D5339">
        <w:rPr>
          <w:rFonts w:asciiTheme="minorHAnsi" w:hAnsiTheme="minorHAnsi"/>
          <w:position w:val="-8"/>
        </w:rPr>
        <w:object w:dxaOrig="300" w:dyaOrig="320">
          <v:shape id="_x0000_i1034" type="#_x0000_t75" style="width:14.95pt;height:16.05pt" o:ole="">
            <v:imagedata r:id="rId47" o:title=""/>
          </v:shape>
          <o:OLEObject Type="Embed" ProgID="Equation.3" ShapeID="_x0000_i1034" DrawAspect="Content" ObjectID="_1559359180" r:id="rId48"/>
        </w:object>
      </w:r>
      <w:r w:rsidRPr="005D5339">
        <w:rPr>
          <w:rFonts w:asciiTheme="minorHAnsi" w:hAnsiTheme="minorHAnsi"/>
        </w:rPr>
        <w:t>: rendement de fluorescence du niveau excité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 xml:space="preserve">- </w:t>
      </w:r>
      <w:r w:rsidRPr="005D5339">
        <w:rPr>
          <w:rFonts w:asciiTheme="minorHAnsi" w:hAnsiTheme="minorHAnsi"/>
          <w:position w:val="-6"/>
        </w:rPr>
        <w:object w:dxaOrig="320" w:dyaOrig="300">
          <v:shape id="_x0000_i1035" type="#_x0000_t75" style="width:16.05pt;height:14.95pt" o:ole="">
            <v:imagedata r:id="rId49" o:title=""/>
          </v:shape>
          <o:OLEObject Type="Embed" ProgID="Equation.3" ShapeID="_x0000_i1035" DrawAspect="Content" ObjectID="_1559359181" r:id="rId50"/>
        </w:object>
      </w:r>
      <w:r w:rsidRPr="005D5339">
        <w:rPr>
          <w:rFonts w:asciiTheme="minorHAnsi" w:hAnsiTheme="minorHAnsi"/>
        </w:rPr>
        <w:t> : concentration atomique en élément A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 xml:space="preserve">- </w:t>
      </w:r>
      <w:r w:rsidRPr="005D5339">
        <w:rPr>
          <w:rFonts w:asciiTheme="minorHAnsi" w:hAnsiTheme="minorHAnsi"/>
          <w:position w:val="-6"/>
        </w:rPr>
        <w:object w:dxaOrig="580" w:dyaOrig="300">
          <v:shape id="_x0000_i1036" type="#_x0000_t75" style="width:29.95pt;height:14.95pt" o:ole="">
            <v:imagedata r:id="rId51" o:title=""/>
          </v:shape>
          <o:OLEObject Type="Embed" ProgID="Equation.3" ShapeID="_x0000_i1036" DrawAspect="Content" ObjectID="_1559359182" r:id="rId52"/>
        </w:object>
      </w:r>
      <w:r w:rsidRPr="005D5339">
        <w:rPr>
          <w:rFonts w:asciiTheme="minorHAnsi" w:hAnsiTheme="minorHAnsi"/>
        </w:rPr>
        <w:t xml:space="preserve"> : nombre d’Avogadro / masse atomique de l’élément A </w:t>
      </w:r>
    </w:p>
    <w:p w:rsidR="00430D51" w:rsidRPr="005D5339" w:rsidRDefault="00430D51" w:rsidP="00E85368">
      <w:pPr>
        <w:ind w:left="708"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>(</w:t>
      </w:r>
      <w:proofErr w:type="gramStart"/>
      <w:r w:rsidRPr="005D5339">
        <w:rPr>
          <w:rFonts w:asciiTheme="minorHAnsi" w:hAnsiTheme="minorHAnsi"/>
        </w:rPr>
        <w:t>facteur</w:t>
      </w:r>
      <w:proofErr w:type="gramEnd"/>
      <w:r w:rsidRPr="005D5339">
        <w:rPr>
          <w:rFonts w:asciiTheme="minorHAnsi" w:hAnsiTheme="minorHAnsi"/>
        </w:rPr>
        <w:t xml:space="preserve"> lié à l’utilisation de concentrations massiques)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 xml:space="preserve">- </w:t>
      </w:r>
      <w:r w:rsidRPr="005D5339">
        <w:rPr>
          <w:rFonts w:asciiTheme="minorHAnsi" w:hAnsiTheme="minorHAnsi"/>
          <w:position w:val="-10"/>
        </w:rPr>
        <w:object w:dxaOrig="680" w:dyaOrig="340">
          <v:shape id="_x0000_i1037" type="#_x0000_t75" style="width:33.85pt;height:17.1pt" o:ole="">
            <v:imagedata r:id="rId53" o:title=""/>
          </v:shape>
          <o:OLEObject Type="Embed" ProgID="Equation.3" ShapeID="_x0000_i1037" DrawAspect="Content" ObjectID="_1559359183" r:id="rId54"/>
        </w:object>
      </w:r>
      <w:r w:rsidRPr="005D5339">
        <w:rPr>
          <w:rFonts w:asciiTheme="minorHAnsi" w:hAnsiTheme="minorHAnsi"/>
        </w:rPr>
        <w:t> : section efficace d’ionisation, calculée pour l’énergie initiale des électrons</w:t>
      </w:r>
    </w:p>
    <w:p w:rsidR="00430D51" w:rsidRPr="005D5339" w:rsidRDefault="00430D51" w:rsidP="00E85368">
      <w:pPr>
        <w:ind w:firstLine="0"/>
        <w:rPr>
          <w:rFonts w:asciiTheme="minorHAnsi" w:hAnsiTheme="minorHAnsi"/>
          <w:color w:val="FF0000"/>
        </w:rPr>
      </w:pPr>
      <w:r w:rsidRPr="005D5339">
        <w:rPr>
          <w:rFonts w:asciiTheme="minorHAnsi" w:hAnsiTheme="minorHAnsi"/>
        </w:rPr>
        <w:t>- (1+f) : facteur de fluorescence</w:t>
      </w:r>
    </w:p>
    <w:p w:rsidR="00430D51" w:rsidRPr="005D5339" w:rsidRDefault="00430D51" w:rsidP="00E85368">
      <w:pPr>
        <w:ind w:firstLine="0"/>
        <w:rPr>
          <w:rFonts w:asciiTheme="minorHAnsi" w:hAnsiTheme="minorHAnsi"/>
        </w:rPr>
      </w:pPr>
      <w:r w:rsidRPr="005D5339">
        <w:rPr>
          <w:rFonts w:asciiTheme="minorHAnsi" w:hAnsiTheme="minorHAnsi"/>
        </w:rPr>
        <w:t>- (1+t) : rendement global de détection du spectromètre</w:t>
      </w:r>
    </w:p>
    <w:p w:rsidR="00430D51" w:rsidRDefault="00430D51" w:rsidP="00430D51"/>
    <w:p w:rsidR="00430D51" w:rsidRDefault="00430D51" w:rsidP="00430D51">
      <w:pPr>
        <w:pStyle w:val="Corpsdetexte3"/>
        <w:rPr>
          <w:b/>
          <w:bCs/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t>Annexe 3</w:t>
      </w:r>
    </w:p>
    <w:p w:rsidR="00430D51" w:rsidRDefault="00430D51" w:rsidP="00430D51">
      <w:pPr>
        <w:pStyle w:val="Corpsdetexte3"/>
        <w:rPr>
          <w:b/>
          <w:bCs/>
          <w:u w:val="single"/>
        </w:rPr>
      </w:pPr>
    </w:p>
    <w:p w:rsidR="00430D51" w:rsidRDefault="00430D51" w:rsidP="00430D51">
      <w:r>
        <w:rPr>
          <w:noProof/>
        </w:rPr>
        <w:drawing>
          <wp:inline distT="0" distB="0" distL="0" distR="0" wp14:anchorId="3270BCD9" wp14:editId="2A09A9BC">
            <wp:extent cx="5402580" cy="6941820"/>
            <wp:effectExtent l="19050" t="0" r="7620" b="0"/>
            <wp:docPr id="28" name="Image 28" descr="it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tera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51" w:rsidRPr="00F277EE" w:rsidRDefault="00430D51" w:rsidP="00430D51">
      <w:pPr>
        <w:rPr>
          <w:rFonts w:asciiTheme="minorHAnsi" w:hAnsiTheme="minorHAnsi"/>
        </w:rPr>
      </w:pPr>
      <w:proofErr w:type="gramStart"/>
      <w:r w:rsidRPr="00F277EE">
        <w:rPr>
          <w:rFonts w:asciiTheme="minorHAnsi" w:hAnsiTheme="minorHAnsi"/>
        </w:rPr>
        <w:t>si</w:t>
      </w:r>
      <w:proofErr w:type="gramEnd"/>
      <w:r w:rsidRPr="00F277EE">
        <w:rPr>
          <w:rFonts w:asciiTheme="minorHAnsi" w:hAnsiTheme="minorHAnsi"/>
        </w:rPr>
        <w:t xml:space="preserve"> m mesures de K à différentes HV :</w:t>
      </w:r>
    </w:p>
    <w:p w:rsidR="00430D51" w:rsidRDefault="00430D51" w:rsidP="00430D51">
      <w:r w:rsidRPr="00707579">
        <w:rPr>
          <w:position w:val="-18"/>
        </w:rPr>
        <w:object w:dxaOrig="4360" w:dyaOrig="560">
          <v:shape id="_x0000_i1038" type="#_x0000_t75" style="width:218.15pt;height:28.15pt" o:ole="">
            <v:imagedata r:id="rId56" o:title=""/>
          </v:shape>
          <o:OLEObject Type="Embed" ProgID="Equation.3" ShapeID="_x0000_i1038" DrawAspect="Content" ObjectID="_1559359184" r:id="rId57"/>
        </w:object>
      </w:r>
    </w:p>
    <w:p w:rsidR="00430D51" w:rsidRDefault="00430D51" w:rsidP="00430D51"/>
    <w:p w:rsidR="00430D51" w:rsidRDefault="00430D51" w:rsidP="00430D51">
      <w:pPr>
        <w:ind w:right="-468"/>
        <w:rPr>
          <w:b/>
          <w:bCs/>
          <w:u w:val="single"/>
        </w:rPr>
      </w:pPr>
    </w:p>
    <w:p w:rsidR="00430D51" w:rsidRPr="00430D51" w:rsidRDefault="00430D51" w:rsidP="00430D51"/>
    <w:sectPr w:rsidR="00430D51" w:rsidRPr="00430D51" w:rsidSect="001F751B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notePr>
        <w:pos w:val="beneathText"/>
      </w:footnotePr>
      <w:endnotePr>
        <w:numFmt w:val="decimal"/>
      </w:endnotePr>
      <w:pgSz w:w="11907" w:h="16840" w:code="9"/>
      <w:pgMar w:top="1418" w:right="850" w:bottom="851" w:left="1134" w:header="454" w:footer="737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Florence ROBAUT" w:date="2017-06-19T05:20:00Z" w:initials="FR">
    <w:p w:rsidR="00430D51" w:rsidRDefault="00430D51" w:rsidP="00430D51">
      <w:pPr>
        <w:pStyle w:val="Commentaire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PAGE \# "'Page : '#'</w:instrText>
      </w:r>
      <w:r>
        <w:rPr>
          <w:sz w:val="24"/>
        </w:rPr>
        <w:br/>
        <w:instrText>'"</w:instrText>
      </w:r>
      <w:r>
        <w:rPr>
          <w:rStyle w:val="Marquedecommentaire"/>
          <w:sz w:val="24"/>
        </w:rPr>
        <w:instrText xml:space="preserve">  </w:instrText>
      </w:r>
      <w:r>
        <w:rPr>
          <w:sz w:val="24"/>
        </w:rPr>
        <w:fldChar w:fldCharType="separate"/>
      </w:r>
      <w:r>
        <w:rPr>
          <w:noProof/>
          <w:sz w:val="24"/>
        </w:rPr>
        <w:t>Page : 1</w:t>
      </w:r>
      <w:r>
        <w:rPr>
          <w:noProof/>
          <w:sz w:val="24"/>
        </w:rPr>
        <w:br/>
      </w:r>
      <w:r>
        <w:rPr>
          <w:sz w:val="24"/>
        </w:rPr>
        <w:fldChar w:fldCharType="end"/>
      </w:r>
      <w:r>
        <w:rPr>
          <w:rStyle w:val="Marquedecommentaire"/>
          <w:sz w:val="24"/>
        </w:rPr>
        <w:annotationRef/>
      </w:r>
      <w:r>
        <w:rPr>
          <w:sz w:val="24"/>
        </w:rPr>
        <w:t xml:space="preserve"> Dernier modèle mis au point par </w:t>
      </w:r>
      <w:proofErr w:type="spellStart"/>
      <w:r>
        <w:rPr>
          <w:sz w:val="24"/>
        </w:rPr>
        <w:t>Pouchou</w:t>
      </w:r>
      <w:proofErr w:type="spellEnd"/>
      <w:r>
        <w:rPr>
          <w:sz w:val="24"/>
        </w:rPr>
        <w:t xml:space="preserve"> et </w:t>
      </w:r>
      <w:proofErr w:type="spellStart"/>
      <w:r>
        <w:rPr>
          <w:sz w:val="24"/>
        </w:rPr>
        <w:t>Pichoir</w:t>
      </w:r>
      <w:proofErr w:type="spellEnd"/>
      <w:r>
        <w:rPr>
          <w:sz w:val="24"/>
        </w:rPr>
        <w:t xml:space="preserve"> ; utilise une expression mathématique simplifiée et moins rigoureuse que le modèle PAP parabolique. </w:t>
      </w:r>
    </w:p>
    <w:p w:rsidR="00430D51" w:rsidRDefault="00430D51" w:rsidP="00430D51">
      <w:pPr>
        <w:pStyle w:val="Commentaire"/>
        <w:rPr>
          <w:sz w:val="24"/>
        </w:rPr>
      </w:pPr>
      <w:r>
        <w:rPr>
          <w:sz w:val="24"/>
        </w:rPr>
        <w:t>Particularité de ce modèle XPP : les paramètres de la distribution sont exprimés en fonction de l’angle de tilt de l’échantillon, d’où l’intérêt dans le cas d’incidence oblique ; ceci a été prévu pour le cas de l’analyse EDS.</w:t>
      </w:r>
    </w:p>
    <w:p w:rsidR="00430D51" w:rsidRDefault="00430D51" w:rsidP="00430D51">
      <w:pPr>
        <w:pStyle w:val="Commentaire"/>
        <w:rPr>
          <w:sz w:val="24"/>
        </w:rPr>
      </w:pPr>
    </w:p>
  </w:comment>
  <w:comment w:id="2" w:author="Florence ROBAUT" w:date="2017-06-19T05:20:00Z" w:initials="FR">
    <w:p w:rsidR="00430D51" w:rsidRDefault="00430D51" w:rsidP="00430D51">
      <w:r>
        <w:fldChar w:fldCharType="begin"/>
      </w:r>
      <w:r>
        <w:instrText>PAGE \# "'Page : '#'</w:instrText>
      </w:r>
      <w:r>
        <w:br/>
        <w:instrText>'"</w:instrText>
      </w:r>
      <w:r>
        <w:rPr>
          <w:rStyle w:val="Marquedecommentaire"/>
        </w:rPr>
        <w:instrText xml:space="preserve">  </w:instrText>
      </w:r>
      <w:r>
        <w:fldChar w:fldCharType="separate"/>
      </w:r>
      <w:r>
        <w:rPr>
          <w:noProof/>
        </w:rPr>
        <w:t>Page : 4</w:t>
      </w:r>
      <w:r>
        <w:rPr>
          <w:noProof/>
        </w:rPr>
        <w:br/>
      </w:r>
      <w:r>
        <w:fldChar w:fldCharType="end"/>
      </w:r>
      <w:r>
        <w:rPr>
          <w:rStyle w:val="Marquedecommentaire"/>
        </w:rPr>
        <w:annotationRef/>
      </w:r>
      <w:r>
        <w:t xml:space="preserve"> K (Sn L</w:t>
      </w:r>
      <w:r>
        <w:rPr>
          <w:rFonts w:ascii="Symbol" w:hAnsi="Symbol"/>
        </w:rPr>
        <w:t></w:t>
      </w:r>
      <w:r>
        <w:rPr>
          <w:rFonts w:ascii="Symbol" w:hAnsi="Symbol"/>
        </w:rPr>
        <w:t></w:t>
      </w:r>
      <w:r>
        <w:t xml:space="preserve"> et </w:t>
      </w:r>
      <w:proofErr w:type="gramStart"/>
      <w:r>
        <w:t>K(</w:t>
      </w:r>
      <w:proofErr w:type="gramEnd"/>
      <w:r>
        <w:t>Rh L</w:t>
      </w:r>
      <w:r>
        <w:rPr>
          <w:rFonts w:ascii="Symbol" w:hAnsi="Symbol"/>
        </w:rPr>
        <w:t></w:t>
      </w:r>
      <w:r>
        <w:rPr>
          <w:rFonts w:ascii="Symbol" w:hAnsi="Symbol"/>
        </w:rPr>
        <w:t></w:t>
      </w:r>
      <w:r>
        <w:rPr>
          <w:rFonts w:ascii="Symbol" w:hAnsi="Symbol"/>
        </w:rPr>
        <w:t></w:t>
      </w:r>
      <w:r>
        <w:rPr>
          <w:rFonts w:ascii="Symbol" w:hAnsi="Symbol"/>
        </w:rPr>
        <w:sym w:font="Symbol" w:char="F0AD"/>
      </w:r>
      <w:r>
        <w:t xml:space="preserve"> avec ép.couche2 de SnO2 </w:t>
      </w:r>
      <w:r>
        <w:rPr>
          <w:rFonts w:ascii="Symbol" w:hAnsi="Symbol"/>
        </w:rPr>
        <w:t></w:t>
      </w:r>
      <w:r>
        <w:t>à partir de 0, puis jusqu’à 1 (cas du massif).</w:t>
      </w:r>
    </w:p>
    <w:p w:rsidR="00430D51" w:rsidRDefault="00430D51" w:rsidP="00430D51">
      <w:pPr>
        <w:rPr>
          <w:color w:val="FF0000"/>
        </w:rPr>
      </w:pPr>
      <w:proofErr w:type="gramStart"/>
      <w:r>
        <w:t>K(</w:t>
      </w:r>
      <w:proofErr w:type="gramEnd"/>
      <w:r>
        <w:t>Si K</w:t>
      </w:r>
      <w:r>
        <w:rPr>
          <w:rFonts w:ascii="Symbol" w:hAnsi="Symbol"/>
        </w:rPr>
        <w:t></w:t>
      </w:r>
      <w:r>
        <w:rPr>
          <w:rFonts w:ascii="Symbol" w:hAnsi="Symbol"/>
        </w:rPr>
        <w:t></w:t>
      </w:r>
      <w:r>
        <w:t xml:space="preserve"> </w:t>
      </w:r>
      <w:r>
        <w:sym w:font="Symbol" w:char="F0AF"/>
      </w:r>
      <w:r>
        <w:t xml:space="preserve"> depuis une valeur &lt;1 (car il y a aussi la couche de C + celle de SiO2) quand ép.couche2 </w:t>
      </w:r>
      <w:r>
        <w:rPr>
          <w:rFonts w:ascii="Symbol" w:hAnsi="Symbol"/>
        </w:rPr>
        <w:sym w:font="Symbol" w:char="F0AD"/>
      </w:r>
      <w:r>
        <w:rPr>
          <w:rFonts w:ascii="Symbol" w:hAnsi="Symbol"/>
        </w:rPr>
        <w:t></w:t>
      </w:r>
    </w:p>
    <w:p w:rsidR="00430D51" w:rsidRDefault="00430D51" w:rsidP="00430D51">
      <w:pPr>
        <w:pStyle w:val="Commentaire"/>
      </w:pPr>
      <w:r>
        <w:rPr>
          <w:sz w:val="24"/>
        </w:rPr>
        <w:t xml:space="preserve">Aux HV utilisées, le signal </w:t>
      </w:r>
      <w:proofErr w:type="spellStart"/>
      <w:r>
        <w:rPr>
          <w:sz w:val="24"/>
        </w:rPr>
        <w:t>SiK</w:t>
      </w:r>
      <w:proofErr w:type="spellEnd"/>
      <w:r>
        <w:rPr>
          <w:rFonts w:ascii="Symbol" w:hAnsi="Symbol"/>
          <w:sz w:val="24"/>
        </w:rPr>
        <w:t></w:t>
      </w:r>
      <w:r>
        <w:rPr>
          <w:sz w:val="24"/>
        </w:rPr>
        <w:t xml:space="preserve"> permet la détermination la plus précise de l’épaisseur du dépôt</w:t>
      </w:r>
      <w:r>
        <w:t> :</w:t>
      </w:r>
    </w:p>
    <w:p w:rsidR="00430D51" w:rsidRDefault="00430D51" w:rsidP="00430D51">
      <w:pPr>
        <w:pStyle w:val="Commentaire"/>
        <w:rPr>
          <w:sz w:val="24"/>
        </w:rPr>
      </w:pPr>
    </w:p>
  </w:comment>
  <w:comment w:id="4" w:author="Florence ROBAUT" w:date="2017-06-19T05:20:00Z" w:initials="FR">
    <w:p w:rsidR="00430D51" w:rsidRDefault="00430D51" w:rsidP="00430D51">
      <w:pPr>
        <w:pStyle w:val="Commentaire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PAGE \# "'Page : '#'</w:instrText>
      </w:r>
      <w:r>
        <w:rPr>
          <w:sz w:val="24"/>
        </w:rPr>
        <w:br/>
        <w:instrText>'"</w:instrText>
      </w:r>
      <w:r>
        <w:rPr>
          <w:rStyle w:val="Marquedecommentaire"/>
          <w:sz w:val="24"/>
        </w:rPr>
        <w:instrText xml:space="preserve">  </w:instrText>
      </w:r>
      <w:r>
        <w:rPr>
          <w:sz w:val="24"/>
        </w:rPr>
        <w:fldChar w:fldCharType="separate"/>
      </w:r>
      <w:r>
        <w:rPr>
          <w:noProof/>
          <w:sz w:val="24"/>
        </w:rPr>
        <w:t>Page : 6</w:t>
      </w:r>
      <w:r>
        <w:rPr>
          <w:noProof/>
          <w:sz w:val="24"/>
        </w:rPr>
        <w:br/>
      </w:r>
      <w:r>
        <w:rPr>
          <w:sz w:val="24"/>
        </w:rPr>
        <w:fldChar w:fldCharType="end"/>
      </w:r>
      <w:r>
        <w:rPr>
          <w:rStyle w:val="Marquedecommentaire"/>
          <w:sz w:val="24"/>
        </w:rPr>
        <w:annotationRef/>
      </w:r>
      <w:r>
        <w:rPr>
          <w:sz w:val="24"/>
        </w:rPr>
        <w:t xml:space="preserve"> Travailler à basse tension quand on souhaite diminuer la profondeur d’analyse (pour que les électrons « voient » essentiellement la surface de l’échantillon) ; et quand on souhaite faire varier lentement la profondeur d’analyse en fonction de HV.</w:t>
      </w:r>
    </w:p>
    <w:p w:rsidR="00430D51" w:rsidRDefault="00430D51" w:rsidP="00430D51">
      <w:pPr>
        <w:pStyle w:val="Commentaire"/>
        <w:rPr>
          <w:sz w:val="24"/>
        </w:rPr>
      </w:pPr>
      <w:r>
        <w:rPr>
          <w:sz w:val="24"/>
        </w:rPr>
        <w:t>Puis pour avoir un taux d’excitation suffisant : nécessité d’analyser une raie de faible énergie (à 5keV, on n’excite pas le niveau K de Cu)</w:t>
      </w:r>
    </w:p>
    <w:p w:rsidR="00430D51" w:rsidRDefault="00430D51" w:rsidP="00430D51">
      <w:pPr>
        <w:pStyle w:val="Commentaire"/>
        <w:rPr>
          <w:sz w:val="24"/>
        </w:rPr>
      </w:pPr>
      <w:r>
        <w:rPr>
          <w:sz w:val="24"/>
        </w:rPr>
        <w:t xml:space="preserve">Si on fait l’analyse de la couche de surface avec raie </w:t>
      </w:r>
      <w:proofErr w:type="gramStart"/>
      <w:r>
        <w:rPr>
          <w:sz w:val="24"/>
        </w:rPr>
        <w:t>Ka ,</w:t>
      </w:r>
      <w:proofErr w:type="gramEnd"/>
      <w:r>
        <w:rPr>
          <w:sz w:val="24"/>
        </w:rPr>
        <w:t xml:space="preserve"> les tensions doivent être si basses que le taux de comptage et rapport Pic/FC sont trop faibles pour être utilisés dans l’analyse</w:t>
      </w:r>
    </w:p>
    <w:p w:rsidR="00430D51" w:rsidRDefault="00430D51" w:rsidP="00430D51">
      <w:pPr>
        <w:pStyle w:val="Commentaire"/>
        <w:rPr>
          <w:sz w:val="24"/>
        </w:rPr>
      </w:pPr>
      <w:r>
        <w:rPr>
          <w:sz w:val="24"/>
        </w:rPr>
        <w:t>Analyser une couche épaisse ou enterrée avec une raie de faible énergie n’est pas adapté car cette raie est plus fortement absorbée.</w:t>
      </w:r>
    </w:p>
    <w:p w:rsidR="00430D51" w:rsidRDefault="00430D51" w:rsidP="00430D51">
      <w:pPr>
        <w:pStyle w:val="Commentaire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5C8" w:rsidRDefault="00D355C8"/>
    <w:p w:rsidR="00D355C8" w:rsidRDefault="00D355C8"/>
  </w:endnote>
  <w:endnote w:type="continuationSeparator" w:id="0">
    <w:p w:rsidR="00D355C8" w:rsidRDefault="00D355C8"/>
    <w:p w:rsidR="00D355C8" w:rsidRDefault="00D355C8"/>
  </w:endnote>
  <w:endnote w:type="continuationNotice" w:id="1">
    <w:p w:rsidR="00D355C8" w:rsidRDefault="00D355C8"/>
    <w:p w:rsidR="00D355C8" w:rsidRDefault="00D355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39179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</w:rPr>
    </w:sdtEndPr>
    <w:sdtContent>
      <w:p w:rsidR="00A0193D" w:rsidRPr="00A0193D" w:rsidRDefault="00A0193D">
        <w:pPr>
          <w:pStyle w:val="Pieddepage"/>
          <w:jc w:val="center"/>
          <w:rPr>
            <w:rFonts w:asciiTheme="minorHAnsi" w:hAnsiTheme="minorHAnsi"/>
            <w:sz w:val="20"/>
          </w:rPr>
        </w:pPr>
        <w:r w:rsidRPr="00A0193D">
          <w:rPr>
            <w:rFonts w:asciiTheme="minorHAnsi" w:hAnsiTheme="minorHAnsi"/>
            <w:sz w:val="20"/>
          </w:rPr>
          <w:fldChar w:fldCharType="begin"/>
        </w:r>
        <w:r w:rsidRPr="00A0193D">
          <w:rPr>
            <w:rFonts w:asciiTheme="minorHAnsi" w:hAnsiTheme="minorHAnsi"/>
            <w:sz w:val="20"/>
          </w:rPr>
          <w:instrText>PAGE   \* MERGEFORMAT</w:instrText>
        </w:r>
        <w:r w:rsidRPr="00A0193D">
          <w:rPr>
            <w:rFonts w:asciiTheme="minorHAnsi" w:hAnsiTheme="minorHAnsi"/>
            <w:sz w:val="20"/>
          </w:rPr>
          <w:fldChar w:fldCharType="separate"/>
        </w:r>
        <w:r w:rsidR="0044223D">
          <w:rPr>
            <w:rFonts w:asciiTheme="minorHAnsi" w:hAnsiTheme="minorHAnsi"/>
            <w:noProof/>
            <w:sz w:val="20"/>
          </w:rPr>
          <w:t>10</w:t>
        </w:r>
        <w:r w:rsidRPr="00A0193D">
          <w:rPr>
            <w:rFonts w:asciiTheme="minorHAnsi" w:hAnsiTheme="minorHAnsi"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0331562"/>
      <w:docPartObj>
        <w:docPartGallery w:val="Page Numbers (Bottom of Page)"/>
        <w:docPartUnique/>
      </w:docPartObj>
    </w:sdtPr>
    <w:sdtEndPr/>
    <w:sdtContent>
      <w:p w:rsidR="00A0193D" w:rsidRDefault="00A0193D">
        <w:pPr>
          <w:pStyle w:val="Pieddepage"/>
          <w:jc w:val="center"/>
        </w:pPr>
        <w:r w:rsidRPr="00A0193D">
          <w:rPr>
            <w:rFonts w:asciiTheme="minorHAnsi" w:hAnsiTheme="minorHAnsi"/>
            <w:sz w:val="20"/>
          </w:rPr>
          <w:fldChar w:fldCharType="begin"/>
        </w:r>
        <w:r w:rsidRPr="00A0193D">
          <w:rPr>
            <w:rFonts w:asciiTheme="minorHAnsi" w:hAnsiTheme="minorHAnsi"/>
            <w:sz w:val="20"/>
          </w:rPr>
          <w:instrText>PAGE   \* MERGEFORMAT</w:instrText>
        </w:r>
        <w:r w:rsidRPr="00A0193D">
          <w:rPr>
            <w:rFonts w:asciiTheme="minorHAnsi" w:hAnsiTheme="minorHAnsi"/>
            <w:sz w:val="20"/>
          </w:rPr>
          <w:fldChar w:fldCharType="separate"/>
        </w:r>
        <w:r w:rsidR="0044223D">
          <w:rPr>
            <w:rFonts w:asciiTheme="minorHAnsi" w:hAnsiTheme="minorHAnsi"/>
            <w:noProof/>
            <w:sz w:val="20"/>
          </w:rPr>
          <w:t>9</w:t>
        </w:r>
        <w:r w:rsidRPr="00A0193D">
          <w:rPr>
            <w:rFonts w:asciiTheme="minorHAnsi" w:hAnsiTheme="minorHAnsi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5C8" w:rsidRDefault="00D355C8">
      <w:r>
        <w:separator/>
      </w:r>
    </w:p>
  </w:footnote>
  <w:footnote w:type="continuationSeparator" w:id="0">
    <w:p w:rsidR="00D355C8" w:rsidRDefault="00D35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B35" w:rsidRPr="008E33B5" w:rsidRDefault="00494B35" w:rsidP="00465626">
    <w:pPr>
      <w:pStyle w:val="Auteurs"/>
      <w:spacing w:before="240" w:after="0"/>
      <w:ind w:right="357" w:firstLine="357"/>
      <w:rPr>
        <w:rFonts w:asciiTheme="minorHAnsi" w:hAnsiTheme="minorHAnsi"/>
        <w:b w:val="0"/>
        <w:i/>
      </w:rPr>
    </w:pPr>
    <w:r w:rsidRPr="008E33B5">
      <w:rPr>
        <w:rFonts w:asciiTheme="minorHAnsi" w:hAnsiTheme="minorHAnsi"/>
        <w:b w:val="0"/>
        <w:i/>
      </w:rPr>
      <w:t xml:space="preserve">GN-MEBA – </w:t>
    </w:r>
    <w:r w:rsidR="005F3E1F" w:rsidRPr="008E33B5">
      <w:rPr>
        <w:rFonts w:asciiTheme="minorHAnsi" w:hAnsiTheme="minorHAnsi"/>
        <w:b w:val="0"/>
        <w:i/>
      </w:rPr>
      <w:t xml:space="preserve">Bordeaux, </w:t>
    </w:r>
    <w:r w:rsidRPr="008E33B5">
      <w:rPr>
        <w:rFonts w:asciiTheme="minorHAnsi" w:hAnsiTheme="minorHAnsi"/>
        <w:b w:val="0"/>
        <w:i/>
      </w:rPr>
      <w:t>Ecole d’été 201</w:t>
    </w:r>
    <w:r w:rsidR="005F3E1F" w:rsidRPr="008E33B5">
      <w:rPr>
        <w:rFonts w:asciiTheme="minorHAnsi" w:hAnsiTheme="minorHAnsi"/>
        <w:b w:val="0"/>
        <w:i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B35" w:rsidRPr="008E33B5" w:rsidRDefault="0096510B" w:rsidP="004662AF">
    <w:pPr>
      <w:pStyle w:val="En-tte-auteurs"/>
      <w:spacing w:before="240" w:after="0"/>
      <w:rPr>
        <w:rFonts w:asciiTheme="minorHAnsi" w:hAnsiTheme="minorHAnsi"/>
        <w:sz w:val="18"/>
      </w:rPr>
    </w:pPr>
    <w:r w:rsidRPr="0096510B">
      <w:rPr>
        <w:rFonts w:asciiTheme="minorHAnsi" w:hAnsiTheme="minorHAnsi"/>
        <w:sz w:val="24"/>
      </w:rPr>
      <w:t>TDC-13 : Echantillons stratifiés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E1F" w:rsidRDefault="005F3E1F" w:rsidP="00A0193D">
    <w:pPr>
      <w:tabs>
        <w:tab w:val="decimal" w:pos="9639"/>
      </w:tabs>
      <w:ind w:firstLine="0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72620FA4" wp14:editId="36FEF5D9">
          <wp:extent cx="3780000" cy="640983"/>
          <wp:effectExtent l="0" t="0" r="0" b="6985"/>
          <wp:docPr id="19" name="Image 19" descr="Description : sig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sigle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8136"/>
                  <a:stretch>
                    <a:fillRect/>
                  </a:stretch>
                </pic:blipFill>
                <pic:spPr bwMode="auto">
                  <a:xfrm>
                    <a:off x="0" y="0"/>
                    <a:ext cx="3780000" cy="640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0821">
      <w:rPr>
        <w:rFonts w:ascii="Calibri" w:eastAsia="Calibri" w:hAnsi="Calibri"/>
        <w:sz w:val="22"/>
        <w:szCs w:val="22"/>
        <w:lang w:eastAsia="en-US"/>
      </w:rPr>
      <w:tab/>
    </w:r>
    <w:r w:rsidR="001E0821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2A55A1" wp14:editId="6923EC7C">
          <wp:extent cx="1066799" cy="539750"/>
          <wp:effectExtent l="0" t="0" r="63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X_logo (2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9624"/>
                  <a:stretch/>
                </pic:blipFill>
                <pic:spPr bwMode="auto">
                  <a:xfrm>
                    <a:off x="0" y="0"/>
                    <a:ext cx="1064635" cy="538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1E0821" w:rsidRDefault="001E0821" w:rsidP="001E0821">
    <w:pPr>
      <w:ind w:left="284" w:right="282" w:firstLine="0"/>
      <w:rPr>
        <w:rFonts w:ascii="Calibri" w:eastAsia="Calibri" w:hAnsi="Calibri"/>
        <w:noProof/>
        <w:sz w:val="22"/>
        <w:szCs w:val="22"/>
      </w:rPr>
    </w:pPr>
  </w:p>
  <w:p w:rsidR="005F3E1F" w:rsidRPr="00F26162" w:rsidRDefault="005F3E1F" w:rsidP="001E0821">
    <w:pPr>
      <w:keepNext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9923"/>
      </w:tabs>
      <w:ind w:left="284" w:right="282" w:firstLine="0"/>
      <w:jc w:val="center"/>
      <w:rPr>
        <w:rFonts w:ascii="Calibri" w:hAnsi="Calibri"/>
        <w:b/>
        <w:caps/>
        <w:snapToGrid w:val="0"/>
        <w:color w:val="333399"/>
        <w:szCs w:val="24"/>
      </w:rPr>
    </w:pPr>
    <w:r w:rsidRPr="00F26162">
      <w:rPr>
        <w:rFonts w:ascii="Calibri" w:hAnsi="Calibri"/>
        <w:b/>
        <w:caps/>
        <w:snapToGrid w:val="0"/>
        <w:szCs w:val="24"/>
      </w:rPr>
      <w:t>E</w:t>
    </w:r>
    <w:r w:rsidRPr="00F26162">
      <w:rPr>
        <w:rFonts w:ascii="Calibri" w:hAnsi="Calibri"/>
        <w:b/>
        <w:snapToGrid w:val="0"/>
        <w:szCs w:val="24"/>
      </w:rPr>
      <w:t>cole d’été de microscopie électronique à balayage et de microanalyses</w:t>
    </w:r>
  </w:p>
  <w:p w:rsidR="005F3E1F" w:rsidRPr="00F26162" w:rsidRDefault="005F3E1F" w:rsidP="001E0821"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9923"/>
      </w:tabs>
      <w:ind w:left="284" w:right="282" w:firstLine="0"/>
      <w:jc w:val="center"/>
      <w:rPr>
        <w:rFonts w:ascii="Calibri" w:hAnsi="Calibri"/>
        <w:szCs w:val="24"/>
      </w:rPr>
    </w:pPr>
    <w:r>
      <w:rPr>
        <w:rFonts w:ascii="Calibri" w:hAnsi="Calibri"/>
        <w:b/>
        <w:bCs/>
        <w:szCs w:val="24"/>
      </w:rPr>
      <w:t>Bordeaux</w:t>
    </w:r>
    <w:r w:rsidRPr="00F26162">
      <w:rPr>
        <w:rFonts w:ascii="Calibri" w:hAnsi="Calibri"/>
        <w:b/>
        <w:bCs/>
        <w:szCs w:val="24"/>
      </w:rPr>
      <w:t xml:space="preserve">, </w:t>
    </w:r>
    <w:r>
      <w:rPr>
        <w:rFonts w:ascii="Calibri" w:hAnsi="Calibri"/>
        <w:b/>
        <w:bCs/>
        <w:szCs w:val="24"/>
      </w:rPr>
      <w:t>3</w:t>
    </w:r>
    <w:r w:rsidR="00E010CC">
      <w:rPr>
        <w:rFonts w:ascii="Calibri" w:hAnsi="Calibri"/>
        <w:b/>
        <w:bCs/>
        <w:szCs w:val="24"/>
      </w:rPr>
      <w:t>-</w:t>
    </w:r>
    <w:r>
      <w:rPr>
        <w:rFonts w:ascii="Calibri" w:hAnsi="Calibri"/>
        <w:b/>
        <w:bCs/>
        <w:szCs w:val="24"/>
      </w:rPr>
      <w:t>7</w:t>
    </w:r>
    <w:r w:rsidRPr="00F26162">
      <w:rPr>
        <w:rFonts w:ascii="Calibri" w:hAnsi="Calibri"/>
        <w:b/>
        <w:bCs/>
        <w:szCs w:val="24"/>
      </w:rPr>
      <w:t xml:space="preserve"> juillet 201</w:t>
    </w:r>
    <w:r>
      <w:rPr>
        <w:rFonts w:ascii="Calibri" w:hAnsi="Calibri"/>
        <w:b/>
        <w:bCs/>
        <w:szCs w:val="24"/>
      </w:rPr>
      <w:t>7</w:t>
    </w:r>
  </w:p>
  <w:p w:rsidR="005F3E1F" w:rsidRDefault="005F3E1F" w:rsidP="001E0821">
    <w:pPr>
      <w:pStyle w:val="En-tte"/>
      <w:tabs>
        <w:tab w:val="right" w:pos="9923"/>
      </w:tabs>
      <w:ind w:left="284" w:right="282" w:firstLine="0"/>
    </w:pPr>
  </w:p>
  <w:p w:rsidR="00465626" w:rsidRDefault="00465626" w:rsidP="001E0821">
    <w:pPr>
      <w:pStyle w:val="En-tte"/>
      <w:tabs>
        <w:tab w:val="right" w:pos="9923"/>
      </w:tabs>
      <w:ind w:left="284" w:right="282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DA5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1E54C92"/>
    <w:multiLevelType w:val="multilevel"/>
    <w:tmpl w:val="EBC0E59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276"/>
        </w:tabs>
        <w:ind w:left="1276" w:hanging="1276"/>
      </w:p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</w:lvl>
    <w:lvl w:ilvl="7">
      <w:start w:val="1"/>
      <w:numFmt w:val="decimal"/>
      <w:lvlText w:val="%1.%2.%3.%4.%5.%6.%7.%8."/>
      <w:lvlJc w:val="left"/>
      <w:pPr>
        <w:tabs>
          <w:tab w:val="num" w:pos="1559"/>
        </w:tabs>
        <w:ind w:left="1559" w:hanging="1559"/>
      </w:pPr>
    </w:lvl>
    <w:lvl w:ilvl="8">
      <w:start w:val="1"/>
      <w:numFmt w:val="decimal"/>
      <w:lvlText w:val="%1.%2.%3.%4.%5.%6.%7.%8.%9."/>
      <w:lvlJc w:val="left"/>
      <w:pPr>
        <w:tabs>
          <w:tab w:val="num" w:pos="1644"/>
        </w:tabs>
        <w:ind w:left="1644" w:hanging="1644"/>
      </w:pPr>
    </w:lvl>
  </w:abstractNum>
  <w:abstractNum w:abstractNumId="2">
    <w:nsid w:val="048E761F"/>
    <w:multiLevelType w:val="singleLevel"/>
    <w:tmpl w:val="E60C0AC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</w:abstractNum>
  <w:abstractNum w:abstractNumId="3">
    <w:nsid w:val="13DC0BEF"/>
    <w:multiLevelType w:val="hybridMultilevel"/>
    <w:tmpl w:val="DDE42AB6"/>
    <w:lvl w:ilvl="0" w:tplc="4EDCD9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EC55CC"/>
    <w:multiLevelType w:val="singleLevel"/>
    <w:tmpl w:val="AD0891CA"/>
    <w:lvl w:ilvl="0">
      <w:start w:val="1"/>
      <w:numFmt w:val="decimal"/>
      <w:pStyle w:val="RfrenceBibliographique"/>
      <w:lvlText w:val="[%1]"/>
      <w:lvlJc w:val="left"/>
      <w:pPr>
        <w:tabs>
          <w:tab w:val="num" w:pos="454"/>
        </w:tabs>
        <w:ind w:left="454" w:hanging="454"/>
      </w:pPr>
    </w:lvl>
  </w:abstractNum>
  <w:abstractNum w:abstractNumId="5">
    <w:nsid w:val="1513245A"/>
    <w:multiLevelType w:val="hybridMultilevel"/>
    <w:tmpl w:val="61C8BC48"/>
    <w:lvl w:ilvl="0" w:tplc="33C0A11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05B68E2"/>
    <w:multiLevelType w:val="multilevel"/>
    <w:tmpl w:val="CC406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BD968F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DCC2657"/>
    <w:multiLevelType w:val="hybridMultilevel"/>
    <w:tmpl w:val="F92EE3B0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DD238E"/>
    <w:multiLevelType w:val="hybridMultilevel"/>
    <w:tmpl w:val="B52E3B2E"/>
    <w:lvl w:ilvl="0" w:tplc="8C0C5288">
      <w:start w:val="10"/>
      <w:numFmt w:val="bullet"/>
      <w:lvlText w:val=""/>
      <w:lvlJc w:val="left"/>
      <w:pPr>
        <w:ind w:left="249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</w:abstractNum>
  <w:abstractNum w:abstractNumId="10">
    <w:nsid w:val="30E1556B"/>
    <w:multiLevelType w:val="hybridMultilevel"/>
    <w:tmpl w:val="9CFE2BDA"/>
    <w:lvl w:ilvl="0" w:tplc="DB70D33E">
      <w:start w:val="10"/>
      <w:numFmt w:val="bullet"/>
      <w:lvlText w:val=""/>
      <w:lvlJc w:val="left"/>
      <w:pPr>
        <w:ind w:left="319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9" w:hanging="360"/>
      </w:pPr>
      <w:rPr>
        <w:rFonts w:ascii="Wingdings" w:hAnsi="Wingdings" w:hint="default"/>
      </w:rPr>
    </w:lvl>
  </w:abstractNum>
  <w:abstractNum w:abstractNumId="11">
    <w:nsid w:val="31147812"/>
    <w:multiLevelType w:val="hybridMultilevel"/>
    <w:tmpl w:val="DF8CA8F2"/>
    <w:lvl w:ilvl="0" w:tplc="9170E402">
      <w:start w:val="1"/>
      <w:numFmt w:val="lowerLetter"/>
      <w:lvlText w:val="(%1)"/>
      <w:lvlJc w:val="left"/>
      <w:pPr>
        <w:tabs>
          <w:tab w:val="num" w:pos="6600"/>
        </w:tabs>
        <w:ind w:left="6600" w:hanging="46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85"/>
        </w:tabs>
        <w:ind w:left="29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705"/>
        </w:tabs>
        <w:ind w:left="37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425"/>
        </w:tabs>
        <w:ind w:left="44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45"/>
        </w:tabs>
        <w:ind w:left="51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65"/>
        </w:tabs>
        <w:ind w:left="58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85"/>
        </w:tabs>
        <w:ind w:left="65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305"/>
        </w:tabs>
        <w:ind w:left="73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025"/>
        </w:tabs>
        <w:ind w:left="8025" w:hanging="180"/>
      </w:pPr>
    </w:lvl>
  </w:abstractNum>
  <w:abstractNum w:abstractNumId="12">
    <w:nsid w:val="317E6C8A"/>
    <w:multiLevelType w:val="multilevel"/>
    <w:tmpl w:val="4E78C6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801AA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3B5D236C"/>
    <w:multiLevelType w:val="hybridMultilevel"/>
    <w:tmpl w:val="95C63276"/>
    <w:lvl w:ilvl="0" w:tplc="52AE51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1C24E5"/>
    <w:multiLevelType w:val="singleLevel"/>
    <w:tmpl w:val="488450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3D831107"/>
    <w:multiLevelType w:val="singleLevel"/>
    <w:tmpl w:val="7AA0C9FA"/>
    <w:lvl w:ilvl="0">
      <w:start w:val="1"/>
      <w:numFmt w:val="bullet"/>
      <w:pStyle w:val="EnumrationPuceCarr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430E2495"/>
    <w:multiLevelType w:val="multilevel"/>
    <w:tmpl w:val="A3AEB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353162"/>
    <w:multiLevelType w:val="multilevel"/>
    <w:tmpl w:val="C6F07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D01450D"/>
    <w:multiLevelType w:val="singleLevel"/>
    <w:tmpl w:val="8E0612F6"/>
    <w:lvl w:ilvl="0">
      <w:start w:val="1"/>
      <w:numFmt w:val="bullet"/>
      <w:lvlText w:val="-"/>
      <w:lvlJc w:val="left"/>
      <w:pPr>
        <w:tabs>
          <w:tab w:val="num" w:pos="709"/>
        </w:tabs>
        <w:ind w:left="709" w:hanging="425"/>
      </w:pPr>
      <w:rPr>
        <w:rFonts w:ascii="Times New Roman" w:hAnsi="Times New Roman" w:hint="default"/>
      </w:rPr>
    </w:lvl>
  </w:abstractNum>
  <w:abstractNum w:abstractNumId="20">
    <w:nsid w:val="62CB4FA8"/>
    <w:multiLevelType w:val="multilevel"/>
    <w:tmpl w:val="41B2AD60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Titre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Titre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Titre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64A30C2C"/>
    <w:multiLevelType w:val="multilevel"/>
    <w:tmpl w:val="30C8D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66A8765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A742862"/>
    <w:multiLevelType w:val="hybridMultilevel"/>
    <w:tmpl w:val="C8B6765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165EFC"/>
    <w:multiLevelType w:val="singleLevel"/>
    <w:tmpl w:val="B2F60AC2"/>
    <w:lvl w:ilvl="0">
      <w:start w:val="1"/>
      <w:numFmt w:val="bullet"/>
      <w:pStyle w:val="EnumrationPuceTiret"/>
      <w:lvlText w:val="–"/>
      <w:lvlJc w:val="left"/>
      <w:pPr>
        <w:tabs>
          <w:tab w:val="num" w:pos="717"/>
        </w:tabs>
        <w:ind w:left="709" w:hanging="352"/>
      </w:pPr>
      <w:rPr>
        <w:rFonts w:ascii="Times New Roman" w:hAnsi="Times New Roman" w:hint="default"/>
      </w:rPr>
    </w:lvl>
  </w:abstractNum>
  <w:abstractNum w:abstractNumId="25">
    <w:nsid w:val="6F490B44"/>
    <w:multiLevelType w:val="multilevel"/>
    <w:tmpl w:val="F8C43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73294778"/>
    <w:multiLevelType w:val="multilevel"/>
    <w:tmpl w:val="E466CB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745959E9"/>
    <w:multiLevelType w:val="singleLevel"/>
    <w:tmpl w:val="2E2EE4C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>
    <w:nsid w:val="791746A8"/>
    <w:multiLevelType w:val="hybridMultilevel"/>
    <w:tmpl w:val="88943BCC"/>
    <w:lvl w:ilvl="0" w:tplc="5EFC75F4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9">
    <w:nsid w:val="7DA14E2B"/>
    <w:multiLevelType w:val="hybridMultilevel"/>
    <w:tmpl w:val="C9CE632E"/>
    <w:lvl w:ilvl="0" w:tplc="DE9C82A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7"/>
  </w:num>
  <w:num w:numId="4">
    <w:abstractNumId w:val="27"/>
  </w:num>
  <w:num w:numId="5">
    <w:abstractNumId w:val="15"/>
  </w:num>
  <w:num w:numId="6">
    <w:abstractNumId w:val="13"/>
  </w:num>
  <w:num w:numId="7">
    <w:abstractNumId w:val="1"/>
  </w:num>
  <w:num w:numId="8">
    <w:abstractNumId w:val="16"/>
  </w:num>
  <w:num w:numId="9">
    <w:abstractNumId w:val="2"/>
  </w:num>
  <w:num w:numId="10">
    <w:abstractNumId w:val="19"/>
  </w:num>
  <w:num w:numId="11">
    <w:abstractNumId w:val="24"/>
  </w:num>
  <w:num w:numId="12">
    <w:abstractNumId w:val="4"/>
  </w:num>
  <w:num w:numId="13">
    <w:abstractNumId w:val="4"/>
  </w:num>
  <w:num w:numId="14">
    <w:abstractNumId w:val="21"/>
  </w:num>
  <w:num w:numId="15">
    <w:abstractNumId w:val="25"/>
  </w:num>
  <w:num w:numId="16">
    <w:abstractNumId w:val="17"/>
  </w:num>
  <w:num w:numId="17">
    <w:abstractNumId w:val="26"/>
  </w:num>
  <w:num w:numId="18">
    <w:abstractNumId w:val="12"/>
  </w:num>
  <w:num w:numId="19">
    <w:abstractNumId w:val="18"/>
  </w:num>
  <w:num w:numId="20">
    <w:abstractNumId w:val="6"/>
  </w:num>
  <w:num w:numId="21">
    <w:abstractNumId w:val="20"/>
  </w:num>
  <w:num w:numId="22">
    <w:abstractNumId w:val="29"/>
  </w:num>
  <w:num w:numId="23">
    <w:abstractNumId w:val="23"/>
  </w:num>
  <w:num w:numId="24">
    <w:abstractNumId w:val="8"/>
  </w:num>
  <w:num w:numId="25">
    <w:abstractNumId w:val="14"/>
  </w:num>
  <w:num w:numId="26">
    <w:abstractNumId w:val="28"/>
  </w:num>
  <w:num w:numId="27">
    <w:abstractNumId w:val="11"/>
  </w:num>
  <w:num w:numId="28">
    <w:abstractNumId w:val="20"/>
  </w:num>
  <w:num w:numId="29">
    <w:abstractNumId w:val="9"/>
  </w:num>
  <w:num w:numId="30">
    <w:abstractNumId w:val="10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E6E"/>
    <w:rsid w:val="0000011C"/>
    <w:rsid w:val="00021CD6"/>
    <w:rsid w:val="00027C90"/>
    <w:rsid w:val="00034F44"/>
    <w:rsid w:val="00046C87"/>
    <w:rsid w:val="00047B06"/>
    <w:rsid w:val="00047B76"/>
    <w:rsid w:val="0006531F"/>
    <w:rsid w:val="00065D82"/>
    <w:rsid w:val="00067A46"/>
    <w:rsid w:val="00071FE7"/>
    <w:rsid w:val="00077FC7"/>
    <w:rsid w:val="00080616"/>
    <w:rsid w:val="00083D26"/>
    <w:rsid w:val="00084BFE"/>
    <w:rsid w:val="0009087C"/>
    <w:rsid w:val="0009271F"/>
    <w:rsid w:val="00093C4B"/>
    <w:rsid w:val="000A7CE8"/>
    <w:rsid w:val="000A7E8C"/>
    <w:rsid w:val="000D47BF"/>
    <w:rsid w:val="000D4B7F"/>
    <w:rsid w:val="000E7BBF"/>
    <w:rsid w:val="000E7ED9"/>
    <w:rsid w:val="000F43E0"/>
    <w:rsid w:val="0011208E"/>
    <w:rsid w:val="001143EC"/>
    <w:rsid w:val="00134999"/>
    <w:rsid w:val="001474BD"/>
    <w:rsid w:val="001554B6"/>
    <w:rsid w:val="00160371"/>
    <w:rsid w:val="00160CA9"/>
    <w:rsid w:val="00162385"/>
    <w:rsid w:val="00170D89"/>
    <w:rsid w:val="00171B21"/>
    <w:rsid w:val="00172877"/>
    <w:rsid w:val="001762DC"/>
    <w:rsid w:val="001870FF"/>
    <w:rsid w:val="001B300D"/>
    <w:rsid w:val="001B4615"/>
    <w:rsid w:val="001C1847"/>
    <w:rsid w:val="001D06EC"/>
    <w:rsid w:val="001D179C"/>
    <w:rsid w:val="001D464E"/>
    <w:rsid w:val="001E0821"/>
    <w:rsid w:val="001E6D61"/>
    <w:rsid w:val="001F4E9E"/>
    <w:rsid w:val="001F6B1A"/>
    <w:rsid w:val="001F751B"/>
    <w:rsid w:val="00217079"/>
    <w:rsid w:val="00227CD1"/>
    <w:rsid w:val="00236CCB"/>
    <w:rsid w:val="00242D68"/>
    <w:rsid w:val="00245755"/>
    <w:rsid w:val="002476E5"/>
    <w:rsid w:val="00250E2F"/>
    <w:rsid w:val="002555FA"/>
    <w:rsid w:val="00261419"/>
    <w:rsid w:val="00264C9C"/>
    <w:rsid w:val="00270674"/>
    <w:rsid w:val="00271057"/>
    <w:rsid w:val="002728B8"/>
    <w:rsid w:val="00273D59"/>
    <w:rsid w:val="002743DE"/>
    <w:rsid w:val="00277700"/>
    <w:rsid w:val="00281AFF"/>
    <w:rsid w:val="00286BD6"/>
    <w:rsid w:val="0029544A"/>
    <w:rsid w:val="002A23B0"/>
    <w:rsid w:val="002A4349"/>
    <w:rsid w:val="002A621C"/>
    <w:rsid w:val="002B3901"/>
    <w:rsid w:val="002B5E4D"/>
    <w:rsid w:val="002C252A"/>
    <w:rsid w:val="002C2BDB"/>
    <w:rsid w:val="002C770A"/>
    <w:rsid w:val="002D4AD0"/>
    <w:rsid w:val="002D6F48"/>
    <w:rsid w:val="002E7652"/>
    <w:rsid w:val="002F3273"/>
    <w:rsid w:val="00312C2B"/>
    <w:rsid w:val="00320CE0"/>
    <w:rsid w:val="00322679"/>
    <w:rsid w:val="00335802"/>
    <w:rsid w:val="00344E5A"/>
    <w:rsid w:val="00350FDC"/>
    <w:rsid w:val="00351BEB"/>
    <w:rsid w:val="00352F17"/>
    <w:rsid w:val="00357767"/>
    <w:rsid w:val="0039186B"/>
    <w:rsid w:val="00392CF9"/>
    <w:rsid w:val="00394A6B"/>
    <w:rsid w:val="003973CC"/>
    <w:rsid w:val="003977F6"/>
    <w:rsid w:val="003A04BF"/>
    <w:rsid w:val="003A09FA"/>
    <w:rsid w:val="003A181E"/>
    <w:rsid w:val="003B44EA"/>
    <w:rsid w:val="003B6251"/>
    <w:rsid w:val="003C2334"/>
    <w:rsid w:val="003C3956"/>
    <w:rsid w:val="003C6316"/>
    <w:rsid w:val="003D3D84"/>
    <w:rsid w:val="003D425B"/>
    <w:rsid w:val="003D4A15"/>
    <w:rsid w:val="003D53F3"/>
    <w:rsid w:val="003D6CE0"/>
    <w:rsid w:val="003E0EBB"/>
    <w:rsid w:val="003F2AF8"/>
    <w:rsid w:val="003F6972"/>
    <w:rsid w:val="00405430"/>
    <w:rsid w:val="00415806"/>
    <w:rsid w:val="00417BE0"/>
    <w:rsid w:val="00427B7B"/>
    <w:rsid w:val="00430D51"/>
    <w:rsid w:val="00431F00"/>
    <w:rsid w:val="00434D95"/>
    <w:rsid w:val="00441603"/>
    <w:rsid w:val="0044223D"/>
    <w:rsid w:val="00443BE7"/>
    <w:rsid w:val="00446628"/>
    <w:rsid w:val="00456816"/>
    <w:rsid w:val="00460FE3"/>
    <w:rsid w:val="00465626"/>
    <w:rsid w:val="004662AF"/>
    <w:rsid w:val="0047166C"/>
    <w:rsid w:val="00480520"/>
    <w:rsid w:val="00482114"/>
    <w:rsid w:val="004938AE"/>
    <w:rsid w:val="00494B35"/>
    <w:rsid w:val="004A291C"/>
    <w:rsid w:val="004A57FC"/>
    <w:rsid w:val="004B06CE"/>
    <w:rsid w:val="004B29DF"/>
    <w:rsid w:val="004B7F14"/>
    <w:rsid w:val="004C3C92"/>
    <w:rsid w:val="004C7A8C"/>
    <w:rsid w:val="004D339F"/>
    <w:rsid w:val="004D392E"/>
    <w:rsid w:val="004E58E1"/>
    <w:rsid w:val="004E71E0"/>
    <w:rsid w:val="004F007A"/>
    <w:rsid w:val="004F54C1"/>
    <w:rsid w:val="00502899"/>
    <w:rsid w:val="00503593"/>
    <w:rsid w:val="00523314"/>
    <w:rsid w:val="00525CB5"/>
    <w:rsid w:val="005262F8"/>
    <w:rsid w:val="005274DA"/>
    <w:rsid w:val="00530C9B"/>
    <w:rsid w:val="00544DB4"/>
    <w:rsid w:val="005510A9"/>
    <w:rsid w:val="0055246B"/>
    <w:rsid w:val="005526CF"/>
    <w:rsid w:val="00554EC6"/>
    <w:rsid w:val="005639BD"/>
    <w:rsid w:val="00566486"/>
    <w:rsid w:val="00571F97"/>
    <w:rsid w:val="00576F6D"/>
    <w:rsid w:val="00581AB2"/>
    <w:rsid w:val="00581F11"/>
    <w:rsid w:val="0059077B"/>
    <w:rsid w:val="00595D17"/>
    <w:rsid w:val="005A70C9"/>
    <w:rsid w:val="005B3717"/>
    <w:rsid w:val="005C0182"/>
    <w:rsid w:val="005C3155"/>
    <w:rsid w:val="005C465D"/>
    <w:rsid w:val="005D0F3C"/>
    <w:rsid w:val="005D36F4"/>
    <w:rsid w:val="005E14C2"/>
    <w:rsid w:val="005E46CB"/>
    <w:rsid w:val="005F0ED3"/>
    <w:rsid w:val="005F3E1F"/>
    <w:rsid w:val="005F6887"/>
    <w:rsid w:val="00600AAF"/>
    <w:rsid w:val="00602FAA"/>
    <w:rsid w:val="006069A5"/>
    <w:rsid w:val="00607033"/>
    <w:rsid w:val="006175AE"/>
    <w:rsid w:val="00623F6D"/>
    <w:rsid w:val="00627BB9"/>
    <w:rsid w:val="00627C83"/>
    <w:rsid w:val="006318F5"/>
    <w:rsid w:val="00631BF8"/>
    <w:rsid w:val="00643D79"/>
    <w:rsid w:val="00644ED2"/>
    <w:rsid w:val="00653AE0"/>
    <w:rsid w:val="006616E7"/>
    <w:rsid w:val="00662702"/>
    <w:rsid w:val="00664F57"/>
    <w:rsid w:val="0067587B"/>
    <w:rsid w:val="00692EEB"/>
    <w:rsid w:val="006A3D1F"/>
    <w:rsid w:val="006C208B"/>
    <w:rsid w:val="006C2C72"/>
    <w:rsid w:val="006C3377"/>
    <w:rsid w:val="006C7399"/>
    <w:rsid w:val="006D14C4"/>
    <w:rsid w:val="006D3E79"/>
    <w:rsid w:val="006D5DDB"/>
    <w:rsid w:val="006E331E"/>
    <w:rsid w:val="006E4236"/>
    <w:rsid w:val="006E4455"/>
    <w:rsid w:val="006E6022"/>
    <w:rsid w:val="006E6205"/>
    <w:rsid w:val="006F7AE1"/>
    <w:rsid w:val="00703EA4"/>
    <w:rsid w:val="007057D4"/>
    <w:rsid w:val="00706DEE"/>
    <w:rsid w:val="007070CA"/>
    <w:rsid w:val="00713C94"/>
    <w:rsid w:val="00714869"/>
    <w:rsid w:val="00721CE2"/>
    <w:rsid w:val="0072436A"/>
    <w:rsid w:val="00725538"/>
    <w:rsid w:val="00732A31"/>
    <w:rsid w:val="00745B5F"/>
    <w:rsid w:val="00746E9B"/>
    <w:rsid w:val="00750DFA"/>
    <w:rsid w:val="007531D1"/>
    <w:rsid w:val="0076600B"/>
    <w:rsid w:val="0077449B"/>
    <w:rsid w:val="00782896"/>
    <w:rsid w:val="0078675F"/>
    <w:rsid w:val="00786A11"/>
    <w:rsid w:val="00793C1E"/>
    <w:rsid w:val="00797448"/>
    <w:rsid w:val="007A1AA8"/>
    <w:rsid w:val="007B6F00"/>
    <w:rsid w:val="007C7E87"/>
    <w:rsid w:val="007F3FC7"/>
    <w:rsid w:val="007F53F1"/>
    <w:rsid w:val="0081152F"/>
    <w:rsid w:val="00815C0D"/>
    <w:rsid w:val="008207E5"/>
    <w:rsid w:val="00827555"/>
    <w:rsid w:val="00832DC7"/>
    <w:rsid w:val="00840CF9"/>
    <w:rsid w:val="00841CE9"/>
    <w:rsid w:val="00843B3D"/>
    <w:rsid w:val="00846CB8"/>
    <w:rsid w:val="00863F8D"/>
    <w:rsid w:val="00863FCB"/>
    <w:rsid w:val="0086728B"/>
    <w:rsid w:val="008679E9"/>
    <w:rsid w:val="00877652"/>
    <w:rsid w:val="00877B0D"/>
    <w:rsid w:val="00881702"/>
    <w:rsid w:val="00884043"/>
    <w:rsid w:val="00887186"/>
    <w:rsid w:val="0089326E"/>
    <w:rsid w:val="00894F9A"/>
    <w:rsid w:val="008A245B"/>
    <w:rsid w:val="008A57A2"/>
    <w:rsid w:val="008A6291"/>
    <w:rsid w:val="008C73F6"/>
    <w:rsid w:val="008D0C47"/>
    <w:rsid w:val="008D7F8C"/>
    <w:rsid w:val="008E308D"/>
    <w:rsid w:val="008E33B5"/>
    <w:rsid w:val="008F0823"/>
    <w:rsid w:val="008F0DA9"/>
    <w:rsid w:val="008F4045"/>
    <w:rsid w:val="00911046"/>
    <w:rsid w:val="00926DAA"/>
    <w:rsid w:val="00932A06"/>
    <w:rsid w:val="00933758"/>
    <w:rsid w:val="00946007"/>
    <w:rsid w:val="00946A71"/>
    <w:rsid w:val="00957486"/>
    <w:rsid w:val="00960F18"/>
    <w:rsid w:val="00962D86"/>
    <w:rsid w:val="00963871"/>
    <w:rsid w:val="00963872"/>
    <w:rsid w:val="0096510B"/>
    <w:rsid w:val="0097321D"/>
    <w:rsid w:val="00980BB4"/>
    <w:rsid w:val="00985B39"/>
    <w:rsid w:val="00997C07"/>
    <w:rsid w:val="009A0166"/>
    <w:rsid w:val="009A53AC"/>
    <w:rsid w:val="009A6303"/>
    <w:rsid w:val="009B2A06"/>
    <w:rsid w:val="009C25D4"/>
    <w:rsid w:val="009C736F"/>
    <w:rsid w:val="009E74B5"/>
    <w:rsid w:val="009F11B0"/>
    <w:rsid w:val="009F6E10"/>
    <w:rsid w:val="009F7E8E"/>
    <w:rsid w:val="00A0193D"/>
    <w:rsid w:val="00A01DD4"/>
    <w:rsid w:val="00A07B69"/>
    <w:rsid w:val="00A10E23"/>
    <w:rsid w:val="00A16077"/>
    <w:rsid w:val="00A177AB"/>
    <w:rsid w:val="00A236EF"/>
    <w:rsid w:val="00A23CE1"/>
    <w:rsid w:val="00A326BB"/>
    <w:rsid w:val="00A351F5"/>
    <w:rsid w:val="00A36F43"/>
    <w:rsid w:val="00A43193"/>
    <w:rsid w:val="00A46284"/>
    <w:rsid w:val="00A52DB6"/>
    <w:rsid w:val="00A5307B"/>
    <w:rsid w:val="00A545BA"/>
    <w:rsid w:val="00A5791B"/>
    <w:rsid w:val="00A6422F"/>
    <w:rsid w:val="00A75EA5"/>
    <w:rsid w:val="00A80BC5"/>
    <w:rsid w:val="00A846E4"/>
    <w:rsid w:val="00A853D2"/>
    <w:rsid w:val="00A94E53"/>
    <w:rsid w:val="00AA4A05"/>
    <w:rsid w:val="00AB2142"/>
    <w:rsid w:val="00AB22A8"/>
    <w:rsid w:val="00AB76E5"/>
    <w:rsid w:val="00AC3B76"/>
    <w:rsid w:val="00AD1B7C"/>
    <w:rsid w:val="00AD1B8B"/>
    <w:rsid w:val="00AD3D63"/>
    <w:rsid w:val="00AF0D3C"/>
    <w:rsid w:val="00AF6EFB"/>
    <w:rsid w:val="00B07603"/>
    <w:rsid w:val="00B11F83"/>
    <w:rsid w:val="00B17F56"/>
    <w:rsid w:val="00B24925"/>
    <w:rsid w:val="00B301D1"/>
    <w:rsid w:val="00B34397"/>
    <w:rsid w:val="00B369AE"/>
    <w:rsid w:val="00B412B0"/>
    <w:rsid w:val="00B44DE4"/>
    <w:rsid w:val="00B476B9"/>
    <w:rsid w:val="00B50E86"/>
    <w:rsid w:val="00B51E42"/>
    <w:rsid w:val="00B53893"/>
    <w:rsid w:val="00B53B55"/>
    <w:rsid w:val="00B70659"/>
    <w:rsid w:val="00B72CD6"/>
    <w:rsid w:val="00B82B90"/>
    <w:rsid w:val="00B97A17"/>
    <w:rsid w:val="00BC3254"/>
    <w:rsid w:val="00BC5DDF"/>
    <w:rsid w:val="00BD05D3"/>
    <w:rsid w:val="00BD5D91"/>
    <w:rsid w:val="00BD5DC1"/>
    <w:rsid w:val="00BE5DF9"/>
    <w:rsid w:val="00BE7ACB"/>
    <w:rsid w:val="00BF447B"/>
    <w:rsid w:val="00BF7DDE"/>
    <w:rsid w:val="00C00E4D"/>
    <w:rsid w:val="00C01AA3"/>
    <w:rsid w:val="00C02E32"/>
    <w:rsid w:val="00C03BA0"/>
    <w:rsid w:val="00C16853"/>
    <w:rsid w:val="00C2513F"/>
    <w:rsid w:val="00C27A1A"/>
    <w:rsid w:val="00C315C5"/>
    <w:rsid w:val="00C3428A"/>
    <w:rsid w:val="00C40B31"/>
    <w:rsid w:val="00C43894"/>
    <w:rsid w:val="00C51960"/>
    <w:rsid w:val="00C51DDD"/>
    <w:rsid w:val="00C52AE3"/>
    <w:rsid w:val="00C5334B"/>
    <w:rsid w:val="00C60A6B"/>
    <w:rsid w:val="00C62E89"/>
    <w:rsid w:val="00C65F50"/>
    <w:rsid w:val="00C66958"/>
    <w:rsid w:val="00C675F5"/>
    <w:rsid w:val="00C95980"/>
    <w:rsid w:val="00C96460"/>
    <w:rsid w:val="00CB1D6E"/>
    <w:rsid w:val="00CC0F33"/>
    <w:rsid w:val="00CD204D"/>
    <w:rsid w:val="00CD52E0"/>
    <w:rsid w:val="00CD5A28"/>
    <w:rsid w:val="00CD6FB9"/>
    <w:rsid w:val="00CE09CE"/>
    <w:rsid w:val="00CE2472"/>
    <w:rsid w:val="00CE565A"/>
    <w:rsid w:val="00CF2B0E"/>
    <w:rsid w:val="00D050A0"/>
    <w:rsid w:val="00D1007B"/>
    <w:rsid w:val="00D248C3"/>
    <w:rsid w:val="00D27BEB"/>
    <w:rsid w:val="00D30059"/>
    <w:rsid w:val="00D355C8"/>
    <w:rsid w:val="00D437D9"/>
    <w:rsid w:val="00D448EE"/>
    <w:rsid w:val="00D4529A"/>
    <w:rsid w:val="00D54B16"/>
    <w:rsid w:val="00D551F4"/>
    <w:rsid w:val="00D57C47"/>
    <w:rsid w:val="00D64135"/>
    <w:rsid w:val="00D64F7F"/>
    <w:rsid w:val="00D71AD5"/>
    <w:rsid w:val="00D76A36"/>
    <w:rsid w:val="00DB583B"/>
    <w:rsid w:val="00DC2E84"/>
    <w:rsid w:val="00DC375E"/>
    <w:rsid w:val="00DC48EC"/>
    <w:rsid w:val="00DC5DBE"/>
    <w:rsid w:val="00DC6A9A"/>
    <w:rsid w:val="00DC7AFB"/>
    <w:rsid w:val="00DD0ECF"/>
    <w:rsid w:val="00DD1DBB"/>
    <w:rsid w:val="00DD2662"/>
    <w:rsid w:val="00DD3FD5"/>
    <w:rsid w:val="00DD427D"/>
    <w:rsid w:val="00DE26D8"/>
    <w:rsid w:val="00DE31BD"/>
    <w:rsid w:val="00E010CC"/>
    <w:rsid w:val="00E0120C"/>
    <w:rsid w:val="00E17720"/>
    <w:rsid w:val="00E22789"/>
    <w:rsid w:val="00E2281F"/>
    <w:rsid w:val="00E35B56"/>
    <w:rsid w:val="00E44906"/>
    <w:rsid w:val="00E466D9"/>
    <w:rsid w:val="00E54D42"/>
    <w:rsid w:val="00E556EC"/>
    <w:rsid w:val="00E57968"/>
    <w:rsid w:val="00E64BF7"/>
    <w:rsid w:val="00E64FD5"/>
    <w:rsid w:val="00E665C9"/>
    <w:rsid w:val="00E747CF"/>
    <w:rsid w:val="00E77BC0"/>
    <w:rsid w:val="00E80870"/>
    <w:rsid w:val="00E85368"/>
    <w:rsid w:val="00E85E6E"/>
    <w:rsid w:val="00E9028A"/>
    <w:rsid w:val="00E92225"/>
    <w:rsid w:val="00EA2C4F"/>
    <w:rsid w:val="00EA63B5"/>
    <w:rsid w:val="00EA79F6"/>
    <w:rsid w:val="00EC226B"/>
    <w:rsid w:val="00EC32A8"/>
    <w:rsid w:val="00ED1D60"/>
    <w:rsid w:val="00ED7ABE"/>
    <w:rsid w:val="00EE1AAF"/>
    <w:rsid w:val="00EE4064"/>
    <w:rsid w:val="00EE5CDE"/>
    <w:rsid w:val="00EE73A7"/>
    <w:rsid w:val="00EF2004"/>
    <w:rsid w:val="00F00D34"/>
    <w:rsid w:val="00F214CA"/>
    <w:rsid w:val="00F26162"/>
    <w:rsid w:val="00F342D5"/>
    <w:rsid w:val="00F3568D"/>
    <w:rsid w:val="00F3605B"/>
    <w:rsid w:val="00F5169D"/>
    <w:rsid w:val="00F52AD1"/>
    <w:rsid w:val="00F55D90"/>
    <w:rsid w:val="00F6137E"/>
    <w:rsid w:val="00F6156A"/>
    <w:rsid w:val="00F770E9"/>
    <w:rsid w:val="00F97780"/>
    <w:rsid w:val="00FA4C56"/>
    <w:rsid w:val="00FA5758"/>
    <w:rsid w:val="00FB6A28"/>
    <w:rsid w:val="00FC05F4"/>
    <w:rsid w:val="00FD048B"/>
    <w:rsid w:val="00FD1BE2"/>
    <w:rsid w:val="00FE4579"/>
    <w:rsid w:val="00FE4795"/>
    <w:rsid w:val="00FE4F3D"/>
    <w:rsid w:val="00FE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709"/>
      <w:jc w:val="both"/>
    </w:pPr>
    <w:rPr>
      <w:sz w:val="24"/>
    </w:rPr>
  </w:style>
  <w:style w:type="paragraph" w:styleId="Titre1">
    <w:name w:val="heading 1"/>
    <w:next w:val="Normal"/>
    <w:qFormat/>
    <w:rsid w:val="00AD1B7C"/>
    <w:pPr>
      <w:keepNext/>
      <w:numPr>
        <w:numId w:val="28"/>
      </w:numPr>
      <w:tabs>
        <w:tab w:val="left" w:pos="454"/>
      </w:tabs>
      <w:spacing w:before="480" w:after="120"/>
      <w:jc w:val="both"/>
      <w:outlineLvl w:val="0"/>
    </w:pPr>
    <w:rPr>
      <w:rFonts w:asciiTheme="minorHAnsi" w:hAnsiTheme="minorHAnsi"/>
      <w:b/>
      <w:sz w:val="28"/>
      <w:u w:val="single"/>
    </w:rPr>
  </w:style>
  <w:style w:type="paragraph" w:styleId="Titre2">
    <w:name w:val="heading 2"/>
    <w:next w:val="Normal"/>
    <w:qFormat/>
    <w:pPr>
      <w:keepNext/>
      <w:numPr>
        <w:ilvl w:val="1"/>
        <w:numId w:val="28"/>
      </w:numPr>
      <w:tabs>
        <w:tab w:val="left" w:pos="851"/>
      </w:tabs>
      <w:spacing w:before="120" w:after="80"/>
      <w:jc w:val="both"/>
      <w:outlineLvl w:val="1"/>
    </w:pPr>
    <w:rPr>
      <w:b/>
      <w:sz w:val="24"/>
    </w:rPr>
  </w:style>
  <w:style w:type="paragraph" w:styleId="Titre3">
    <w:name w:val="heading 3"/>
    <w:next w:val="Normal"/>
    <w:qFormat/>
    <w:pPr>
      <w:keepNext/>
      <w:numPr>
        <w:ilvl w:val="2"/>
        <w:numId w:val="28"/>
      </w:numPr>
      <w:spacing w:before="120" w:after="80"/>
      <w:jc w:val="both"/>
      <w:outlineLvl w:val="2"/>
    </w:pPr>
    <w:rPr>
      <w:b/>
      <w:i/>
      <w:sz w:val="24"/>
    </w:rPr>
  </w:style>
  <w:style w:type="paragraph" w:styleId="Titre4">
    <w:name w:val="heading 4"/>
    <w:next w:val="Normal"/>
    <w:qFormat/>
    <w:pPr>
      <w:keepNext/>
      <w:numPr>
        <w:ilvl w:val="3"/>
        <w:numId w:val="28"/>
      </w:numPr>
      <w:spacing w:before="80"/>
      <w:outlineLvl w:val="3"/>
    </w:pPr>
    <w:rPr>
      <w:i/>
      <w:noProof/>
      <w:sz w:val="24"/>
    </w:rPr>
  </w:style>
  <w:style w:type="paragraph" w:styleId="Titre5">
    <w:name w:val="heading 5"/>
    <w:next w:val="Normal"/>
    <w:qFormat/>
    <w:pPr>
      <w:numPr>
        <w:ilvl w:val="4"/>
        <w:numId w:val="28"/>
      </w:numPr>
      <w:spacing w:before="80"/>
      <w:jc w:val="both"/>
      <w:outlineLvl w:val="4"/>
    </w:pPr>
    <w:rPr>
      <w:i/>
      <w:sz w:val="24"/>
    </w:rPr>
  </w:style>
  <w:style w:type="paragraph" w:styleId="Titre6">
    <w:name w:val="heading 6"/>
    <w:next w:val="Normal"/>
    <w:qFormat/>
    <w:pPr>
      <w:keepNext/>
      <w:numPr>
        <w:ilvl w:val="5"/>
        <w:numId w:val="28"/>
      </w:numPr>
      <w:spacing w:before="80"/>
      <w:outlineLvl w:val="5"/>
    </w:pPr>
    <w:rPr>
      <w:i/>
      <w:noProof/>
      <w:sz w:val="24"/>
    </w:rPr>
  </w:style>
  <w:style w:type="paragraph" w:styleId="Titre7">
    <w:name w:val="heading 7"/>
    <w:next w:val="Normal"/>
    <w:qFormat/>
    <w:pPr>
      <w:numPr>
        <w:ilvl w:val="6"/>
        <w:numId w:val="28"/>
      </w:numPr>
      <w:spacing w:before="80"/>
      <w:jc w:val="both"/>
      <w:outlineLvl w:val="6"/>
    </w:pPr>
    <w:rPr>
      <w:i/>
      <w:sz w:val="24"/>
    </w:rPr>
  </w:style>
  <w:style w:type="paragraph" w:styleId="Titre8">
    <w:name w:val="heading 8"/>
    <w:next w:val="Normal"/>
    <w:qFormat/>
    <w:pPr>
      <w:numPr>
        <w:ilvl w:val="7"/>
        <w:numId w:val="28"/>
      </w:numPr>
      <w:spacing w:before="80"/>
      <w:outlineLvl w:val="7"/>
    </w:pPr>
    <w:rPr>
      <w:i/>
      <w:noProof/>
      <w:sz w:val="24"/>
    </w:rPr>
  </w:style>
  <w:style w:type="paragraph" w:styleId="Titre9">
    <w:name w:val="heading 9"/>
    <w:next w:val="Normal"/>
    <w:qFormat/>
    <w:pPr>
      <w:numPr>
        <w:ilvl w:val="8"/>
        <w:numId w:val="28"/>
      </w:numPr>
      <w:spacing w:before="80"/>
      <w:outlineLvl w:val="8"/>
    </w:pPr>
    <w:rPr>
      <w:i/>
      <w:noProof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right" w:pos="12333"/>
      </w:tabs>
      <w:ind w:firstLine="0"/>
      <w:jc w:val="right"/>
    </w:pPr>
    <w:rPr>
      <w:sz w:val="16"/>
    </w:rPr>
  </w:style>
  <w:style w:type="paragraph" w:styleId="TM1">
    <w:name w:val="toc 1"/>
    <w:next w:val="Normal"/>
    <w:semiHidden/>
    <w:pPr>
      <w:tabs>
        <w:tab w:val="left" w:pos="425"/>
        <w:tab w:val="right" w:leader="dot" w:pos="10432"/>
      </w:tabs>
      <w:spacing w:before="240" w:line="300" w:lineRule="atLeast"/>
      <w:ind w:left="426" w:hanging="426"/>
    </w:pPr>
    <w:rPr>
      <w:b/>
      <w:caps/>
      <w:noProof/>
      <w:sz w:val="28"/>
    </w:rPr>
  </w:style>
  <w:style w:type="paragraph" w:styleId="TM2">
    <w:name w:val="toc 2"/>
    <w:next w:val="Normal"/>
    <w:semiHidden/>
    <w:pPr>
      <w:tabs>
        <w:tab w:val="left" w:pos="1134"/>
        <w:tab w:val="right" w:leader="dot" w:pos="10432"/>
      </w:tabs>
      <w:spacing w:line="300" w:lineRule="atLeast"/>
      <w:ind w:left="1134" w:hanging="709"/>
    </w:pPr>
    <w:rPr>
      <w:b/>
      <w:noProof/>
      <w:sz w:val="24"/>
    </w:rPr>
  </w:style>
  <w:style w:type="paragraph" w:styleId="TM3">
    <w:name w:val="toc 3"/>
    <w:next w:val="Normal"/>
    <w:semiHidden/>
    <w:pPr>
      <w:tabs>
        <w:tab w:val="left" w:pos="1985"/>
        <w:tab w:val="right" w:leader="dot" w:pos="10432"/>
      </w:tabs>
      <w:spacing w:line="300" w:lineRule="atLeast"/>
      <w:ind w:left="1984" w:hanging="992"/>
    </w:pPr>
    <w:rPr>
      <w:b/>
      <w:i/>
      <w:noProof/>
      <w:sz w:val="24"/>
    </w:rPr>
  </w:style>
  <w:style w:type="paragraph" w:styleId="TM4">
    <w:name w:val="toc 4"/>
    <w:next w:val="Normal"/>
    <w:semiHidden/>
    <w:pPr>
      <w:tabs>
        <w:tab w:val="left" w:pos="2410"/>
        <w:tab w:val="right" w:leader="dot" w:pos="10432"/>
      </w:tabs>
      <w:ind w:left="2410" w:hanging="709"/>
    </w:pPr>
    <w:rPr>
      <w:noProof/>
      <w:sz w:val="22"/>
    </w:rPr>
  </w:style>
  <w:style w:type="paragraph" w:styleId="TM5">
    <w:name w:val="toc 5"/>
    <w:next w:val="Normal"/>
    <w:semiHidden/>
    <w:pPr>
      <w:tabs>
        <w:tab w:val="left" w:pos="2694"/>
        <w:tab w:val="right" w:leader="dot" w:pos="10432"/>
      </w:tabs>
      <w:ind w:left="2694" w:hanging="993"/>
    </w:pPr>
    <w:rPr>
      <w:noProof/>
      <w:sz w:val="22"/>
    </w:rPr>
  </w:style>
  <w:style w:type="paragraph" w:styleId="TM6">
    <w:name w:val="toc 6"/>
    <w:next w:val="Normal"/>
    <w:semiHidden/>
    <w:pPr>
      <w:tabs>
        <w:tab w:val="left" w:pos="2835"/>
        <w:tab w:val="right" w:leader="dot" w:pos="10432"/>
      </w:tabs>
      <w:ind w:left="2835" w:hanging="1134"/>
    </w:pPr>
    <w:rPr>
      <w:i/>
      <w:noProof/>
      <w:sz w:val="22"/>
    </w:rPr>
  </w:style>
  <w:style w:type="paragraph" w:styleId="TM7">
    <w:name w:val="toc 7"/>
    <w:next w:val="Normal"/>
    <w:semiHidden/>
    <w:pPr>
      <w:tabs>
        <w:tab w:val="left" w:pos="2977"/>
        <w:tab w:val="right" w:leader="dot" w:pos="10432"/>
      </w:tabs>
      <w:ind w:left="2977" w:hanging="1276"/>
    </w:pPr>
    <w:rPr>
      <w:i/>
      <w:noProof/>
    </w:rPr>
  </w:style>
  <w:style w:type="paragraph" w:styleId="TM8">
    <w:name w:val="toc 8"/>
    <w:next w:val="Normal"/>
    <w:semiHidden/>
    <w:pPr>
      <w:tabs>
        <w:tab w:val="left" w:pos="3119"/>
        <w:tab w:val="right" w:leader="dot" w:pos="10432"/>
      </w:tabs>
      <w:ind w:left="3119" w:hanging="1418"/>
    </w:pPr>
    <w:rPr>
      <w:i/>
      <w:noProof/>
    </w:rPr>
  </w:style>
  <w:style w:type="character" w:styleId="Lienhypertextesuivivisit">
    <w:name w:val="FollowedHyperlink"/>
    <w:rPr>
      <w:color w:val="800080"/>
      <w:u w:val="single"/>
    </w:rPr>
  </w:style>
  <w:style w:type="paragraph" w:styleId="TM9">
    <w:name w:val="toc 9"/>
    <w:next w:val="Normal"/>
    <w:semiHidden/>
    <w:pPr>
      <w:tabs>
        <w:tab w:val="left" w:pos="3261"/>
        <w:tab w:val="right" w:leader="dot" w:pos="10432"/>
      </w:tabs>
      <w:ind w:left="3261" w:hanging="1560"/>
    </w:pPr>
    <w:rPr>
      <w:i/>
      <w:noProof/>
    </w:rPr>
  </w:style>
  <w:style w:type="paragraph" w:customStyle="1" w:styleId="Equation">
    <w:name w:val="Equation"/>
    <w:basedOn w:val="Normal"/>
    <w:next w:val="Normal"/>
    <w:pPr>
      <w:tabs>
        <w:tab w:val="center" w:pos="5245"/>
        <w:tab w:val="right" w:pos="10206"/>
      </w:tabs>
      <w:ind w:firstLine="0"/>
      <w:jc w:val="left"/>
    </w:pPr>
  </w:style>
  <w:style w:type="paragraph" w:customStyle="1" w:styleId="Titre0">
    <w:name w:val="Titre 0"/>
    <w:next w:val="Auteurs"/>
    <w:pPr>
      <w:spacing w:before="600" w:after="400"/>
      <w:jc w:val="center"/>
    </w:pPr>
    <w:rPr>
      <w:b/>
      <w:noProof/>
      <w:sz w:val="36"/>
    </w:rPr>
  </w:style>
  <w:style w:type="paragraph" w:customStyle="1" w:styleId="TitreTDM">
    <w:name w:val="Titre TDM"/>
    <w:basedOn w:val="Titre1"/>
    <w:next w:val="Normal"/>
    <w:pPr>
      <w:numPr>
        <w:numId w:val="0"/>
      </w:numPr>
      <w:jc w:val="center"/>
      <w:outlineLvl w:val="9"/>
    </w:pPr>
  </w:style>
  <w:style w:type="paragraph" w:customStyle="1" w:styleId="Lgendefigure">
    <w:name w:val="Légende figure"/>
    <w:basedOn w:val="Lgendetable"/>
    <w:next w:val="Corpsdetextecentr"/>
  </w:style>
  <w:style w:type="paragraph" w:customStyle="1" w:styleId="Numerodepage">
    <w:name w:val="Numero de page"/>
    <w:basedOn w:val="Normal"/>
    <w:pPr>
      <w:tabs>
        <w:tab w:val="right" w:pos="10206"/>
      </w:tabs>
      <w:spacing w:before="120"/>
      <w:ind w:firstLine="0"/>
      <w:jc w:val="left"/>
    </w:pPr>
    <w:rPr>
      <w:sz w:val="20"/>
    </w:rPr>
  </w:style>
  <w:style w:type="paragraph" w:styleId="Retraitcorpsdetexte">
    <w:name w:val="Body Text Indent"/>
    <w:basedOn w:val="Normal"/>
    <w:pPr>
      <w:ind w:firstLine="720"/>
    </w:pPr>
    <w:rPr>
      <w:szCs w:val="24"/>
    </w:rPr>
  </w:style>
  <w:style w:type="paragraph" w:customStyle="1" w:styleId="Lgendetable">
    <w:name w:val="Légende table"/>
    <w:basedOn w:val="Normal"/>
    <w:next w:val="Corpsdetextecentr"/>
    <w:pPr>
      <w:keepNext/>
      <w:ind w:firstLine="0"/>
      <w:jc w:val="center"/>
    </w:pPr>
    <w:rPr>
      <w:i/>
      <w:sz w:val="22"/>
    </w:rPr>
  </w:style>
  <w:style w:type="paragraph" w:customStyle="1" w:styleId="EnumrationPuceCarr">
    <w:name w:val="Enumération Puce Carré"/>
    <w:pPr>
      <w:numPr>
        <w:numId w:val="8"/>
      </w:numPr>
      <w:tabs>
        <w:tab w:val="clear" w:pos="360"/>
        <w:tab w:val="num" w:pos="1069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EnumrationPuceTiret">
    <w:name w:val="Enumération Puce Tiret"/>
    <w:pPr>
      <w:numPr>
        <w:numId w:val="11"/>
      </w:numPr>
      <w:tabs>
        <w:tab w:val="clear" w:pos="717"/>
        <w:tab w:val="left" w:pos="1072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RfrenceBibliographique">
    <w:name w:val="Référence Bibliographique"/>
    <w:basedOn w:val="Normal"/>
    <w:pPr>
      <w:numPr>
        <w:numId w:val="13"/>
      </w:numPr>
      <w:spacing w:before="120"/>
      <w:jc w:val="left"/>
    </w:pPr>
    <w:rPr>
      <w:sz w:val="22"/>
    </w:rPr>
  </w:style>
  <w:style w:type="paragraph" w:styleId="Corpsdetexte3">
    <w:name w:val="Body Text 3"/>
    <w:basedOn w:val="Normal"/>
    <w:pPr>
      <w:ind w:firstLine="0"/>
    </w:pPr>
    <w:rPr>
      <w:szCs w:val="24"/>
    </w:rPr>
  </w:style>
  <w:style w:type="paragraph" w:customStyle="1" w:styleId="En-tte-titre">
    <w:name w:val="En-tête - titre"/>
    <w:basedOn w:val="Normal"/>
    <w:pPr>
      <w:ind w:firstLine="0"/>
      <w:jc w:val="center"/>
    </w:pPr>
    <w:rPr>
      <w:i/>
      <w:sz w:val="20"/>
    </w:rPr>
  </w:style>
  <w:style w:type="paragraph" w:customStyle="1" w:styleId="En-tte-auteurs">
    <w:name w:val="En-tête - auteurs"/>
    <w:basedOn w:val="Normal"/>
    <w:pPr>
      <w:spacing w:after="240"/>
      <w:ind w:firstLine="0"/>
      <w:jc w:val="center"/>
    </w:pPr>
    <w:rPr>
      <w:i/>
      <w:sz w:val="20"/>
    </w:rPr>
  </w:style>
  <w:style w:type="paragraph" w:customStyle="1" w:styleId="Auteurs">
    <w:name w:val="Auteurs"/>
    <w:basedOn w:val="Corpsdetexte"/>
    <w:next w:val="Adresseauteurs"/>
    <w:pPr>
      <w:spacing w:after="200"/>
      <w:jc w:val="center"/>
    </w:pPr>
    <w:rPr>
      <w:b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ind w:firstLine="0"/>
    </w:pPr>
    <w:rPr>
      <w:szCs w:val="24"/>
    </w:rPr>
  </w:style>
  <w:style w:type="paragraph" w:customStyle="1" w:styleId="Corpsdetextecentr">
    <w:name w:val="Corps de texte centré"/>
    <w:basedOn w:val="Corpsdetexte"/>
    <w:pPr>
      <w:jc w:val="center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TitreRsum">
    <w:name w:val="Titre Résumé"/>
    <w:basedOn w:val="Corpsdetextecentr"/>
    <w:next w:val="Normal"/>
    <w:pPr>
      <w:spacing w:before="240"/>
    </w:pPr>
    <w:rPr>
      <w:b/>
      <w:i/>
    </w:rPr>
  </w:style>
  <w:style w:type="character" w:styleId="Numrodepage">
    <w:name w:val="page number"/>
    <w:basedOn w:val="Policepardfaut"/>
  </w:style>
  <w:style w:type="paragraph" w:customStyle="1" w:styleId="Adresseauteurs">
    <w:name w:val="Adresse auteurs"/>
    <w:basedOn w:val="Auteurs"/>
    <w:pPr>
      <w:spacing w:after="0"/>
    </w:pPr>
    <w:rPr>
      <w:b w:val="0"/>
    </w:rPr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0E7ED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um">
    <w:name w:val="Résumé"/>
    <w:basedOn w:val="Lgendefigure"/>
    <w:pPr>
      <w:jc w:val="left"/>
    </w:pPr>
  </w:style>
  <w:style w:type="paragraph" w:customStyle="1" w:styleId="Remerciements">
    <w:name w:val="Remerciements"/>
    <w:basedOn w:val="Rsum"/>
  </w:style>
  <w:style w:type="paragraph" w:styleId="PrformatHTML">
    <w:name w:val="HTML Preformatted"/>
    <w:basedOn w:val="Normal"/>
    <w:rsid w:val="00C31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AA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00AAF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A0193D"/>
    <w:rPr>
      <w:sz w:val="16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0D5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430D51"/>
    <w:rPr>
      <w:sz w:val="24"/>
    </w:rPr>
  </w:style>
  <w:style w:type="paragraph" w:customStyle="1" w:styleId="p12">
    <w:name w:val="p12"/>
    <w:basedOn w:val="Normal"/>
    <w:rsid w:val="00430D51"/>
    <w:pPr>
      <w:widowControl w:val="0"/>
      <w:tabs>
        <w:tab w:val="left" w:pos="720"/>
      </w:tabs>
      <w:spacing w:line="240" w:lineRule="atLeast"/>
      <w:ind w:firstLine="0"/>
      <w:jc w:val="left"/>
    </w:pPr>
    <w:rPr>
      <w:snapToGrid w:val="0"/>
    </w:rPr>
  </w:style>
  <w:style w:type="paragraph" w:styleId="NormalWeb">
    <w:name w:val="Normal (Web)"/>
    <w:basedOn w:val="Normal"/>
    <w:uiPriority w:val="99"/>
    <w:semiHidden/>
    <w:rsid w:val="00430D51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Cs w:val="24"/>
    </w:rPr>
  </w:style>
  <w:style w:type="character" w:styleId="Marquedecommentaire">
    <w:name w:val="annotation reference"/>
    <w:basedOn w:val="Policepardfaut"/>
    <w:semiHidden/>
    <w:rsid w:val="00430D5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430D51"/>
    <w:pPr>
      <w:ind w:firstLine="0"/>
      <w:jc w:val="left"/>
    </w:pPr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430D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709"/>
      <w:jc w:val="both"/>
    </w:pPr>
    <w:rPr>
      <w:sz w:val="24"/>
    </w:rPr>
  </w:style>
  <w:style w:type="paragraph" w:styleId="Titre1">
    <w:name w:val="heading 1"/>
    <w:next w:val="Normal"/>
    <w:qFormat/>
    <w:rsid w:val="00AD1B7C"/>
    <w:pPr>
      <w:keepNext/>
      <w:numPr>
        <w:numId w:val="28"/>
      </w:numPr>
      <w:tabs>
        <w:tab w:val="left" w:pos="454"/>
      </w:tabs>
      <w:spacing w:before="480" w:after="120"/>
      <w:jc w:val="both"/>
      <w:outlineLvl w:val="0"/>
    </w:pPr>
    <w:rPr>
      <w:rFonts w:asciiTheme="minorHAnsi" w:hAnsiTheme="minorHAnsi"/>
      <w:b/>
      <w:sz w:val="28"/>
      <w:u w:val="single"/>
    </w:rPr>
  </w:style>
  <w:style w:type="paragraph" w:styleId="Titre2">
    <w:name w:val="heading 2"/>
    <w:next w:val="Normal"/>
    <w:qFormat/>
    <w:pPr>
      <w:keepNext/>
      <w:numPr>
        <w:ilvl w:val="1"/>
        <w:numId w:val="28"/>
      </w:numPr>
      <w:tabs>
        <w:tab w:val="left" w:pos="851"/>
      </w:tabs>
      <w:spacing w:before="120" w:after="80"/>
      <w:jc w:val="both"/>
      <w:outlineLvl w:val="1"/>
    </w:pPr>
    <w:rPr>
      <w:b/>
      <w:sz w:val="24"/>
    </w:rPr>
  </w:style>
  <w:style w:type="paragraph" w:styleId="Titre3">
    <w:name w:val="heading 3"/>
    <w:next w:val="Normal"/>
    <w:qFormat/>
    <w:pPr>
      <w:keepNext/>
      <w:numPr>
        <w:ilvl w:val="2"/>
        <w:numId w:val="28"/>
      </w:numPr>
      <w:spacing w:before="120" w:after="80"/>
      <w:jc w:val="both"/>
      <w:outlineLvl w:val="2"/>
    </w:pPr>
    <w:rPr>
      <w:b/>
      <w:i/>
      <w:sz w:val="24"/>
    </w:rPr>
  </w:style>
  <w:style w:type="paragraph" w:styleId="Titre4">
    <w:name w:val="heading 4"/>
    <w:next w:val="Normal"/>
    <w:qFormat/>
    <w:pPr>
      <w:keepNext/>
      <w:numPr>
        <w:ilvl w:val="3"/>
        <w:numId w:val="28"/>
      </w:numPr>
      <w:spacing w:before="80"/>
      <w:outlineLvl w:val="3"/>
    </w:pPr>
    <w:rPr>
      <w:i/>
      <w:noProof/>
      <w:sz w:val="24"/>
    </w:rPr>
  </w:style>
  <w:style w:type="paragraph" w:styleId="Titre5">
    <w:name w:val="heading 5"/>
    <w:next w:val="Normal"/>
    <w:qFormat/>
    <w:pPr>
      <w:numPr>
        <w:ilvl w:val="4"/>
        <w:numId w:val="28"/>
      </w:numPr>
      <w:spacing w:before="80"/>
      <w:jc w:val="both"/>
      <w:outlineLvl w:val="4"/>
    </w:pPr>
    <w:rPr>
      <w:i/>
      <w:sz w:val="24"/>
    </w:rPr>
  </w:style>
  <w:style w:type="paragraph" w:styleId="Titre6">
    <w:name w:val="heading 6"/>
    <w:next w:val="Normal"/>
    <w:qFormat/>
    <w:pPr>
      <w:keepNext/>
      <w:numPr>
        <w:ilvl w:val="5"/>
        <w:numId w:val="28"/>
      </w:numPr>
      <w:spacing w:before="80"/>
      <w:outlineLvl w:val="5"/>
    </w:pPr>
    <w:rPr>
      <w:i/>
      <w:noProof/>
      <w:sz w:val="24"/>
    </w:rPr>
  </w:style>
  <w:style w:type="paragraph" w:styleId="Titre7">
    <w:name w:val="heading 7"/>
    <w:next w:val="Normal"/>
    <w:qFormat/>
    <w:pPr>
      <w:numPr>
        <w:ilvl w:val="6"/>
        <w:numId w:val="28"/>
      </w:numPr>
      <w:spacing w:before="80"/>
      <w:jc w:val="both"/>
      <w:outlineLvl w:val="6"/>
    </w:pPr>
    <w:rPr>
      <w:i/>
      <w:sz w:val="24"/>
    </w:rPr>
  </w:style>
  <w:style w:type="paragraph" w:styleId="Titre8">
    <w:name w:val="heading 8"/>
    <w:next w:val="Normal"/>
    <w:qFormat/>
    <w:pPr>
      <w:numPr>
        <w:ilvl w:val="7"/>
        <w:numId w:val="28"/>
      </w:numPr>
      <w:spacing w:before="80"/>
      <w:outlineLvl w:val="7"/>
    </w:pPr>
    <w:rPr>
      <w:i/>
      <w:noProof/>
      <w:sz w:val="24"/>
    </w:rPr>
  </w:style>
  <w:style w:type="paragraph" w:styleId="Titre9">
    <w:name w:val="heading 9"/>
    <w:next w:val="Normal"/>
    <w:qFormat/>
    <w:pPr>
      <w:numPr>
        <w:ilvl w:val="8"/>
        <w:numId w:val="28"/>
      </w:numPr>
      <w:spacing w:before="80"/>
      <w:outlineLvl w:val="8"/>
    </w:pPr>
    <w:rPr>
      <w:i/>
      <w:noProof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right" w:pos="12333"/>
      </w:tabs>
      <w:ind w:firstLine="0"/>
      <w:jc w:val="right"/>
    </w:pPr>
    <w:rPr>
      <w:sz w:val="16"/>
    </w:rPr>
  </w:style>
  <w:style w:type="paragraph" w:styleId="TM1">
    <w:name w:val="toc 1"/>
    <w:next w:val="Normal"/>
    <w:semiHidden/>
    <w:pPr>
      <w:tabs>
        <w:tab w:val="left" w:pos="425"/>
        <w:tab w:val="right" w:leader="dot" w:pos="10432"/>
      </w:tabs>
      <w:spacing w:before="240" w:line="300" w:lineRule="atLeast"/>
      <w:ind w:left="426" w:hanging="426"/>
    </w:pPr>
    <w:rPr>
      <w:b/>
      <w:caps/>
      <w:noProof/>
      <w:sz w:val="28"/>
    </w:rPr>
  </w:style>
  <w:style w:type="paragraph" w:styleId="TM2">
    <w:name w:val="toc 2"/>
    <w:next w:val="Normal"/>
    <w:semiHidden/>
    <w:pPr>
      <w:tabs>
        <w:tab w:val="left" w:pos="1134"/>
        <w:tab w:val="right" w:leader="dot" w:pos="10432"/>
      </w:tabs>
      <w:spacing w:line="300" w:lineRule="atLeast"/>
      <w:ind w:left="1134" w:hanging="709"/>
    </w:pPr>
    <w:rPr>
      <w:b/>
      <w:noProof/>
      <w:sz w:val="24"/>
    </w:rPr>
  </w:style>
  <w:style w:type="paragraph" w:styleId="TM3">
    <w:name w:val="toc 3"/>
    <w:next w:val="Normal"/>
    <w:semiHidden/>
    <w:pPr>
      <w:tabs>
        <w:tab w:val="left" w:pos="1985"/>
        <w:tab w:val="right" w:leader="dot" w:pos="10432"/>
      </w:tabs>
      <w:spacing w:line="300" w:lineRule="atLeast"/>
      <w:ind w:left="1984" w:hanging="992"/>
    </w:pPr>
    <w:rPr>
      <w:b/>
      <w:i/>
      <w:noProof/>
      <w:sz w:val="24"/>
    </w:rPr>
  </w:style>
  <w:style w:type="paragraph" w:styleId="TM4">
    <w:name w:val="toc 4"/>
    <w:next w:val="Normal"/>
    <w:semiHidden/>
    <w:pPr>
      <w:tabs>
        <w:tab w:val="left" w:pos="2410"/>
        <w:tab w:val="right" w:leader="dot" w:pos="10432"/>
      </w:tabs>
      <w:ind w:left="2410" w:hanging="709"/>
    </w:pPr>
    <w:rPr>
      <w:noProof/>
      <w:sz w:val="22"/>
    </w:rPr>
  </w:style>
  <w:style w:type="paragraph" w:styleId="TM5">
    <w:name w:val="toc 5"/>
    <w:next w:val="Normal"/>
    <w:semiHidden/>
    <w:pPr>
      <w:tabs>
        <w:tab w:val="left" w:pos="2694"/>
        <w:tab w:val="right" w:leader="dot" w:pos="10432"/>
      </w:tabs>
      <w:ind w:left="2694" w:hanging="993"/>
    </w:pPr>
    <w:rPr>
      <w:noProof/>
      <w:sz w:val="22"/>
    </w:rPr>
  </w:style>
  <w:style w:type="paragraph" w:styleId="TM6">
    <w:name w:val="toc 6"/>
    <w:next w:val="Normal"/>
    <w:semiHidden/>
    <w:pPr>
      <w:tabs>
        <w:tab w:val="left" w:pos="2835"/>
        <w:tab w:val="right" w:leader="dot" w:pos="10432"/>
      </w:tabs>
      <w:ind w:left="2835" w:hanging="1134"/>
    </w:pPr>
    <w:rPr>
      <w:i/>
      <w:noProof/>
      <w:sz w:val="22"/>
    </w:rPr>
  </w:style>
  <w:style w:type="paragraph" w:styleId="TM7">
    <w:name w:val="toc 7"/>
    <w:next w:val="Normal"/>
    <w:semiHidden/>
    <w:pPr>
      <w:tabs>
        <w:tab w:val="left" w:pos="2977"/>
        <w:tab w:val="right" w:leader="dot" w:pos="10432"/>
      </w:tabs>
      <w:ind w:left="2977" w:hanging="1276"/>
    </w:pPr>
    <w:rPr>
      <w:i/>
      <w:noProof/>
    </w:rPr>
  </w:style>
  <w:style w:type="paragraph" w:styleId="TM8">
    <w:name w:val="toc 8"/>
    <w:next w:val="Normal"/>
    <w:semiHidden/>
    <w:pPr>
      <w:tabs>
        <w:tab w:val="left" w:pos="3119"/>
        <w:tab w:val="right" w:leader="dot" w:pos="10432"/>
      </w:tabs>
      <w:ind w:left="3119" w:hanging="1418"/>
    </w:pPr>
    <w:rPr>
      <w:i/>
      <w:noProof/>
    </w:rPr>
  </w:style>
  <w:style w:type="character" w:styleId="Lienhypertextesuivivisit">
    <w:name w:val="FollowedHyperlink"/>
    <w:rPr>
      <w:color w:val="800080"/>
      <w:u w:val="single"/>
    </w:rPr>
  </w:style>
  <w:style w:type="paragraph" w:styleId="TM9">
    <w:name w:val="toc 9"/>
    <w:next w:val="Normal"/>
    <w:semiHidden/>
    <w:pPr>
      <w:tabs>
        <w:tab w:val="left" w:pos="3261"/>
        <w:tab w:val="right" w:leader="dot" w:pos="10432"/>
      </w:tabs>
      <w:ind w:left="3261" w:hanging="1560"/>
    </w:pPr>
    <w:rPr>
      <w:i/>
      <w:noProof/>
    </w:rPr>
  </w:style>
  <w:style w:type="paragraph" w:customStyle="1" w:styleId="Equation">
    <w:name w:val="Equation"/>
    <w:basedOn w:val="Normal"/>
    <w:next w:val="Normal"/>
    <w:pPr>
      <w:tabs>
        <w:tab w:val="center" w:pos="5245"/>
        <w:tab w:val="right" w:pos="10206"/>
      </w:tabs>
      <w:ind w:firstLine="0"/>
      <w:jc w:val="left"/>
    </w:pPr>
  </w:style>
  <w:style w:type="paragraph" w:customStyle="1" w:styleId="Titre0">
    <w:name w:val="Titre 0"/>
    <w:next w:val="Auteurs"/>
    <w:pPr>
      <w:spacing w:before="600" w:after="400"/>
      <w:jc w:val="center"/>
    </w:pPr>
    <w:rPr>
      <w:b/>
      <w:noProof/>
      <w:sz w:val="36"/>
    </w:rPr>
  </w:style>
  <w:style w:type="paragraph" w:customStyle="1" w:styleId="TitreTDM">
    <w:name w:val="Titre TDM"/>
    <w:basedOn w:val="Titre1"/>
    <w:next w:val="Normal"/>
    <w:pPr>
      <w:numPr>
        <w:numId w:val="0"/>
      </w:numPr>
      <w:jc w:val="center"/>
      <w:outlineLvl w:val="9"/>
    </w:pPr>
  </w:style>
  <w:style w:type="paragraph" w:customStyle="1" w:styleId="Lgendefigure">
    <w:name w:val="Légende figure"/>
    <w:basedOn w:val="Lgendetable"/>
    <w:next w:val="Corpsdetextecentr"/>
  </w:style>
  <w:style w:type="paragraph" w:customStyle="1" w:styleId="Numerodepage">
    <w:name w:val="Numero de page"/>
    <w:basedOn w:val="Normal"/>
    <w:pPr>
      <w:tabs>
        <w:tab w:val="right" w:pos="10206"/>
      </w:tabs>
      <w:spacing w:before="120"/>
      <w:ind w:firstLine="0"/>
      <w:jc w:val="left"/>
    </w:pPr>
    <w:rPr>
      <w:sz w:val="20"/>
    </w:rPr>
  </w:style>
  <w:style w:type="paragraph" w:styleId="Retraitcorpsdetexte">
    <w:name w:val="Body Text Indent"/>
    <w:basedOn w:val="Normal"/>
    <w:pPr>
      <w:ind w:firstLine="720"/>
    </w:pPr>
    <w:rPr>
      <w:szCs w:val="24"/>
    </w:rPr>
  </w:style>
  <w:style w:type="paragraph" w:customStyle="1" w:styleId="Lgendetable">
    <w:name w:val="Légende table"/>
    <w:basedOn w:val="Normal"/>
    <w:next w:val="Corpsdetextecentr"/>
    <w:pPr>
      <w:keepNext/>
      <w:ind w:firstLine="0"/>
      <w:jc w:val="center"/>
    </w:pPr>
    <w:rPr>
      <w:i/>
      <w:sz w:val="22"/>
    </w:rPr>
  </w:style>
  <w:style w:type="paragraph" w:customStyle="1" w:styleId="EnumrationPuceCarr">
    <w:name w:val="Enumération Puce Carré"/>
    <w:pPr>
      <w:numPr>
        <w:numId w:val="8"/>
      </w:numPr>
      <w:tabs>
        <w:tab w:val="clear" w:pos="360"/>
        <w:tab w:val="num" w:pos="1069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EnumrationPuceTiret">
    <w:name w:val="Enumération Puce Tiret"/>
    <w:pPr>
      <w:numPr>
        <w:numId w:val="11"/>
      </w:numPr>
      <w:tabs>
        <w:tab w:val="clear" w:pos="717"/>
        <w:tab w:val="left" w:pos="1072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RfrenceBibliographique">
    <w:name w:val="Référence Bibliographique"/>
    <w:basedOn w:val="Normal"/>
    <w:pPr>
      <w:numPr>
        <w:numId w:val="13"/>
      </w:numPr>
      <w:spacing w:before="120"/>
      <w:jc w:val="left"/>
    </w:pPr>
    <w:rPr>
      <w:sz w:val="22"/>
    </w:rPr>
  </w:style>
  <w:style w:type="paragraph" w:styleId="Corpsdetexte3">
    <w:name w:val="Body Text 3"/>
    <w:basedOn w:val="Normal"/>
    <w:pPr>
      <w:ind w:firstLine="0"/>
    </w:pPr>
    <w:rPr>
      <w:szCs w:val="24"/>
    </w:rPr>
  </w:style>
  <w:style w:type="paragraph" w:customStyle="1" w:styleId="En-tte-titre">
    <w:name w:val="En-tête - titre"/>
    <w:basedOn w:val="Normal"/>
    <w:pPr>
      <w:ind w:firstLine="0"/>
      <w:jc w:val="center"/>
    </w:pPr>
    <w:rPr>
      <w:i/>
      <w:sz w:val="20"/>
    </w:rPr>
  </w:style>
  <w:style w:type="paragraph" w:customStyle="1" w:styleId="En-tte-auteurs">
    <w:name w:val="En-tête - auteurs"/>
    <w:basedOn w:val="Normal"/>
    <w:pPr>
      <w:spacing w:after="240"/>
      <w:ind w:firstLine="0"/>
      <w:jc w:val="center"/>
    </w:pPr>
    <w:rPr>
      <w:i/>
      <w:sz w:val="20"/>
    </w:rPr>
  </w:style>
  <w:style w:type="paragraph" w:customStyle="1" w:styleId="Auteurs">
    <w:name w:val="Auteurs"/>
    <w:basedOn w:val="Corpsdetexte"/>
    <w:next w:val="Adresseauteurs"/>
    <w:pPr>
      <w:spacing w:after="200"/>
      <w:jc w:val="center"/>
    </w:pPr>
    <w:rPr>
      <w:b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ind w:firstLine="0"/>
    </w:pPr>
    <w:rPr>
      <w:szCs w:val="24"/>
    </w:rPr>
  </w:style>
  <w:style w:type="paragraph" w:customStyle="1" w:styleId="Corpsdetextecentr">
    <w:name w:val="Corps de texte centré"/>
    <w:basedOn w:val="Corpsdetexte"/>
    <w:pPr>
      <w:jc w:val="center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TitreRsum">
    <w:name w:val="Titre Résumé"/>
    <w:basedOn w:val="Corpsdetextecentr"/>
    <w:next w:val="Normal"/>
    <w:pPr>
      <w:spacing w:before="240"/>
    </w:pPr>
    <w:rPr>
      <w:b/>
      <w:i/>
    </w:rPr>
  </w:style>
  <w:style w:type="character" w:styleId="Numrodepage">
    <w:name w:val="page number"/>
    <w:basedOn w:val="Policepardfaut"/>
  </w:style>
  <w:style w:type="paragraph" w:customStyle="1" w:styleId="Adresseauteurs">
    <w:name w:val="Adresse auteurs"/>
    <w:basedOn w:val="Auteurs"/>
    <w:pPr>
      <w:spacing w:after="0"/>
    </w:pPr>
    <w:rPr>
      <w:b w:val="0"/>
    </w:rPr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0E7ED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um">
    <w:name w:val="Résumé"/>
    <w:basedOn w:val="Lgendefigure"/>
    <w:pPr>
      <w:jc w:val="left"/>
    </w:pPr>
  </w:style>
  <w:style w:type="paragraph" w:customStyle="1" w:styleId="Remerciements">
    <w:name w:val="Remerciements"/>
    <w:basedOn w:val="Rsum"/>
  </w:style>
  <w:style w:type="paragraph" w:styleId="PrformatHTML">
    <w:name w:val="HTML Preformatted"/>
    <w:basedOn w:val="Normal"/>
    <w:rsid w:val="00C31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AA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00AAF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A0193D"/>
    <w:rPr>
      <w:sz w:val="16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0D5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430D51"/>
    <w:rPr>
      <w:sz w:val="24"/>
    </w:rPr>
  </w:style>
  <w:style w:type="paragraph" w:customStyle="1" w:styleId="p12">
    <w:name w:val="p12"/>
    <w:basedOn w:val="Normal"/>
    <w:rsid w:val="00430D51"/>
    <w:pPr>
      <w:widowControl w:val="0"/>
      <w:tabs>
        <w:tab w:val="left" w:pos="720"/>
      </w:tabs>
      <w:spacing w:line="240" w:lineRule="atLeast"/>
      <w:ind w:firstLine="0"/>
      <w:jc w:val="left"/>
    </w:pPr>
    <w:rPr>
      <w:snapToGrid w:val="0"/>
    </w:rPr>
  </w:style>
  <w:style w:type="paragraph" w:styleId="NormalWeb">
    <w:name w:val="Normal (Web)"/>
    <w:basedOn w:val="Normal"/>
    <w:uiPriority w:val="99"/>
    <w:semiHidden/>
    <w:rsid w:val="00430D51"/>
    <w:pP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Cs w:val="24"/>
    </w:rPr>
  </w:style>
  <w:style w:type="character" w:styleId="Marquedecommentaire">
    <w:name w:val="annotation reference"/>
    <w:basedOn w:val="Policepardfaut"/>
    <w:semiHidden/>
    <w:rsid w:val="00430D5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430D51"/>
    <w:pPr>
      <w:ind w:firstLine="0"/>
      <w:jc w:val="left"/>
    </w:pPr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430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161592">
      <w:bodyDiv w:val="1"/>
      <w:marLeft w:val="54"/>
      <w:marRight w:val="5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5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26" Type="http://schemas.openxmlformats.org/officeDocument/2006/relationships/oleObject" Target="embeddings/oleObject4.bin"/><Relationship Id="rId39" Type="http://schemas.openxmlformats.org/officeDocument/2006/relationships/image" Target="media/image25.wmf"/><Relationship Id="rId21" Type="http://schemas.openxmlformats.org/officeDocument/2006/relationships/oleObject" Target="embeddings/oleObject2.bin"/><Relationship Id="rId34" Type="http://schemas.openxmlformats.org/officeDocument/2006/relationships/image" Target="media/image20.wmf"/><Relationship Id="rId42" Type="http://schemas.openxmlformats.org/officeDocument/2006/relationships/oleObject" Target="embeddings/oleObject7.bin"/><Relationship Id="rId47" Type="http://schemas.openxmlformats.org/officeDocument/2006/relationships/image" Target="media/image29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image" Target="media/image10.wmf"/><Relationship Id="rId29" Type="http://schemas.openxmlformats.org/officeDocument/2006/relationships/image" Target="media/image15.jpeg"/><Relationship Id="rId41" Type="http://schemas.openxmlformats.org/officeDocument/2006/relationships/image" Target="media/image26.wmf"/><Relationship Id="rId54" Type="http://schemas.openxmlformats.org/officeDocument/2006/relationships/oleObject" Target="embeddings/oleObject13.bin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32" Type="http://schemas.openxmlformats.org/officeDocument/2006/relationships/image" Target="media/image18.jpeg"/><Relationship Id="rId37" Type="http://schemas.openxmlformats.org/officeDocument/2006/relationships/image" Target="media/image23.emf"/><Relationship Id="rId40" Type="http://schemas.openxmlformats.org/officeDocument/2006/relationships/oleObject" Target="embeddings/oleObject6.bin"/><Relationship Id="rId45" Type="http://schemas.openxmlformats.org/officeDocument/2006/relationships/image" Target="media/image28.wmf"/><Relationship Id="rId53" Type="http://schemas.openxmlformats.org/officeDocument/2006/relationships/image" Target="media/image32.wmf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oleObject" Target="embeddings/oleObject5.bin"/><Relationship Id="rId36" Type="http://schemas.openxmlformats.org/officeDocument/2006/relationships/image" Target="media/image22.emf"/><Relationship Id="rId49" Type="http://schemas.openxmlformats.org/officeDocument/2006/relationships/image" Target="media/image30.wmf"/><Relationship Id="rId57" Type="http://schemas.openxmlformats.org/officeDocument/2006/relationships/oleObject" Target="embeddings/oleObject14.bin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image" Target="media/image21.emf"/><Relationship Id="rId43" Type="http://schemas.openxmlformats.org/officeDocument/2006/relationships/image" Target="media/image27.wmf"/><Relationship Id="rId48" Type="http://schemas.openxmlformats.org/officeDocument/2006/relationships/oleObject" Target="embeddings/oleObject10.bin"/><Relationship Id="rId56" Type="http://schemas.openxmlformats.org/officeDocument/2006/relationships/image" Target="media/image34.w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3.wmf"/><Relationship Id="rId33" Type="http://schemas.openxmlformats.org/officeDocument/2006/relationships/image" Target="media/image19.jpeg"/><Relationship Id="rId38" Type="http://schemas.openxmlformats.org/officeDocument/2006/relationships/image" Target="media/image24.emf"/><Relationship Id="rId46" Type="http://schemas.openxmlformats.org/officeDocument/2006/relationships/oleObject" Target="embeddings/oleObject9.bin"/><Relationship Id="rId5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ONERA-1TCAAB9GN\Mes%20documents\GN-MEBA\Mod&#232;le_GNMEBA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00F40-8E03-4212-A567-C05FDAC4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Modèle_GNMEBA.dot</Template>
  <TotalTime>52</TotalTime>
  <Pages>12</Pages>
  <Words>2398</Words>
  <Characters>13189</Characters>
  <Application>Microsoft Office Word</Application>
  <DocSecurity>0</DocSecurity>
  <Lines>109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EDS</vt:lpstr>
    </vt:vector>
  </TitlesOfParts>
  <Company>ONERA</Company>
  <LinksUpToDate>false</LinksUpToDate>
  <CharactersWithSpaces>15556</CharactersWithSpaces>
  <SharedDoc>false</SharedDoc>
  <HLinks>
    <vt:vector size="18" baseType="variant">
      <vt:variant>
        <vt:i4>3735576</vt:i4>
      </vt:variant>
      <vt:variant>
        <vt:i4>6</vt:i4>
      </vt:variant>
      <vt:variant>
        <vt:i4>0</vt:i4>
      </vt:variant>
      <vt:variant>
        <vt:i4>5</vt:i4>
      </vt:variant>
      <vt:variant>
        <vt:lpwstr>mailto:francois.brisset@u-psud.fr</vt:lpwstr>
      </vt:variant>
      <vt:variant>
        <vt:lpwstr/>
      </vt:variant>
      <vt:variant>
        <vt:i4>4194367</vt:i4>
      </vt:variant>
      <vt:variant>
        <vt:i4>3</vt:i4>
      </vt:variant>
      <vt:variant>
        <vt:i4>0</vt:i4>
      </vt:variant>
      <vt:variant>
        <vt:i4>5</vt:i4>
      </vt:variant>
      <vt:variant>
        <vt:lpwstr>http://mail.ijl.nancy-universite.fr/service/home/AppData/Local/Temp/jacky.ruste@free.fr</vt:lpwstr>
      </vt:variant>
      <vt:variant>
        <vt:lpwstr/>
      </vt:variant>
      <vt:variant>
        <vt:i4>2228293</vt:i4>
      </vt:variant>
      <vt:variant>
        <vt:i4>0</vt:i4>
      </vt:variant>
      <vt:variant>
        <vt:i4>0</vt:i4>
      </vt:variant>
      <vt:variant>
        <vt:i4>5</vt:i4>
      </vt:variant>
      <vt:variant>
        <vt:lpwstr>mailto:christine.gendarme@ijl.nancy-universite.fr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EDS</dc:title>
  <dc:subject>GN-MEBA Stage 1</dc:subject>
  <dc:creator>Francois Brisset</dc:creator>
  <dc:description>Saint Martin d'Hère 2006</dc:description>
  <cp:lastModifiedBy>Monique</cp:lastModifiedBy>
  <cp:revision>9</cp:revision>
  <cp:lastPrinted>2017-06-19T04:29:00Z</cp:lastPrinted>
  <dcterms:created xsi:type="dcterms:W3CDTF">2017-05-15T06:23:00Z</dcterms:created>
  <dcterms:modified xsi:type="dcterms:W3CDTF">2017-06-19T04:32:00Z</dcterms:modified>
  <cp:category>TD EDS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-126725460</vt:i4>
  </property>
  <property fmtid="{D5CDD505-2E9C-101B-9397-08002B2CF9AE}" pid="3" name="_EmailSubject">
    <vt:lpwstr>Ecole</vt:lpwstr>
  </property>
  <property fmtid="{D5CDD505-2E9C-101B-9397-08002B2CF9AE}" pid="4" name="_AuthorEmail">
    <vt:lpwstr>pouchou@onera.fr</vt:lpwstr>
  </property>
  <property fmtid="{D5CDD505-2E9C-101B-9397-08002B2CF9AE}" pid="5" name="_AuthorEmailDisplayName">
    <vt:lpwstr>pouchou</vt:lpwstr>
  </property>
  <property fmtid="{D5CDD505-2E9C-101B-9397-08002B2CF9AE}" pid="6" name="_ReviewingToolsShownOnce">
    <vt:lpwstr/>
  </property>
</Properties>
</file>